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B74" w:rsidRPr="00EB3747" w:rsidRDefault="00340B74" w:rsidP="00340B74">
      <w:pPr>
        <w:spacing w:line="257" w:lineRule="auto"/>
        <w:ind w:right="13"/>
        <w:jc w:val="center"/>
        <w:rPr>
          <w:rFonts w:eastAsia="Times New Roman"/>
          <w:b/>
          <w:sz w:val="28"/>
          <w:szCs w:val="28"/>
        </w:rPr>
      </w:pPr>
      <w:r w:rsidRPr="00EB3747">
        <w:rPr>
          <w:rFonts w:eastAsia="Times New Roman"/>
          <w:b/>
          <w:sz w:val="28"/>
          <w:szCs w:val="28"/>
        </w:rPr>
        <w:t>Анализ внутренней системы оценки качества образования (ВСОКО) в М</w:t>
      </w:r>
      <w:r>
        <w:rPr>
          <w:rFonts w:eastAsia="Times New Roman"/>
          <w:b/>
          <w:sz w:val="28"/>
          <w:szCs w:val="28"/>
        </w:rPr>
        <w:t>ОБ</w:t>
      </w:r>
      <w:r w:rsidRPr="00EB3747">
        <w:rPr>
          <w:rFonts w:eastAsia="Times New Roman"/>
          <w:b/>
          <w:sz w:val="28"/>
          <w:szCs w:val="28"/>
        </w:rPr>
        <w:t xml:space="preserve">У СОШ </w:t>
      </w:r>
      <w:proofErr w:type="gramStart"/>
      <w:r>
        <w:rPr>
          <w:rFonts w:eastAsia="Times New Roman"/>
          <w:b/>
          <w:sz w:val="28"/>
          <w:szCs w:val="28"/>
        </w:rPr>
        <w:t>с</w:t>
      </w:r>
      <w:proofErr w:type="gramEnd"/>
      <w:r>
        <w:rPr>
          <w:rFonts w:eastAsia="Times New Roman"/>
          <w:b/>
          <w:sz w:val="28"/>
          <w:szCs w:val="28"/>
        </w:rPr>
        <w:t xml:space="preserve">. </w:t>
      </w:r>
      <w:proofErr w:type="gramStart"/>
      <w:r>
        <w:rPr>
          <w:rFonts w:eastAsia="Times New Roman"/>
          <w:b/>
          <w:sz w:val="28"/>
          <w:szCs w:val="28"/>
        </w:rPr>
        <w:t>Михайловка</w:t>
      </w:r>
      <w:proofErr w:type="gramEnd"/>
      <w:r>
        <w:rPr>
          <w:rFonts w:eastAsia="Times New Roman"/>
          <w:b/>
          <w:sz w:val="28"/>
          <w:szCs w:val="28"/>
        </w:rPr>
        <w:t xml:space="preserve"> </w:t>
      </w:r>
      <w:r w:rsidRPr="00EB3747">
        <w:rPr>
          <w:rFonts w:eastAsia="Times New Roman"/>
          <w:b/>
          <w:sz w:val="28"/>
          <w:szCs w:val="28"/>
        </w:rPr>
        <w:t xml:space="preserve">по итогам </w:t>
      </w:r>
      <w:r>
        <w:rPr>
          <w:rFonts w:eastAsia="Times New Roman"/>
          <w:b/>
          <w:sz w:val="28"/>
          <w:szCs w:val="28"/>
        </w:rPr>
        <w:t xml:space="preserve">2021 – 2022 </w:t>
      </w:r>
      <w:r w:rsidRPr="00EB3747">
        <w:rPr>
          <w:rFonts w:eastAsia="Times New Roman"/>
          <w:b/>
          <w:sz w:val="28"/>
          <w:szCs w:val="28"/>
        </w:rPr>
        <w:t>учебного года</w:t>
      </w:r>
    </w:p>
    <w:p w:rsidR="00340B74" w:rsidRDefault="00340B74" w:rsidP="00340B74">
      <w:pPr>
        <w:spacing w:line="257" w:lineRule="auto"/>
        <w:ind w:right="13"/>
        <w:jc w:val="center"/>
        <w:rPr>
          <w:sz w:val="20"/>
          <w:szCs w:val="20"/>
        </w:rPr>
      </w:pPr>
    </w:p>
    <w:p w:rsidR="00340B74" w:rsidRDefault="00340B74" w:rsidP="00340B74">
      <w:pPr>
        <w:spacing w:line="1" w:lineRule="exact"/>
        <w:rPr>
          <w:sz w:val="24"/>
          <w:szCs w:val="24"/>
        </w:rPr>
      </w:pPr>
    </w:p>
    <w:p w:rsidR="00340B74" w:rsidRDefault="00340B74" w:rsidP="00340B74">
      <w:pPr>
        <w:spacing w:line="239" w:lineRule="auto"/>
        <w:ind w:left="7" w:firstLine="708"/>
        <w:jc w:val="both"/>
        <w:rPr>
          <w:sz w:val="24"/>
          <w:szCs w:val="24"/>
        </w:rPr>
      </w:pPr>
      <w:r>
        <w:rPr>
          <w:rFonts w:eastAsia="Times New Roman"/>
          <w:sz w:val="23"/>
          <w:szCs w:val="23"/>
        </w:rPr>
        <w:t>В 2021-2022 учебном году работа школы была ориентирована на достижение цели: создание условий для обеспечения позитивной динамики развития школы как открытой образовательной системы, обладающей высокой конкурентоспособностью  и ориентированной на подготовку выпускника, адаптированного к современному социуму.</w:t>
      </w:r>
    </w:p>
    <w:p w:rsidR="00340B74" w:rsidRDefault="00340B74" w:rsidP="00340B74">
      <w:pPr>
        <w:spacing w:line="3" w:lineRule="exact"/>
        <w:rPr>
          <w:sz w:val="24"/>
          <w:szCs w:val="24"/>
        </w:rPr>
      </w:pPr>
    </w:p>
    <w:p w:rsidR="00340B74" w:rsidRDefault="00340B74" w:rsidP="00340B74">
      <w:pPr>
        <w:spacing w:line="239" w:lineRule="auto"/>
        <w:ind w:left="7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Исходя из состояния образовательного процесса в школе, наличия проблем и противоречий, основными направлениями системы оценки качества образования МОБУ СОШ С. Михайловка являются следующие:</w:t>
      </w:r>
    </w:p>
    <w:p w:rsidR="00340B74" w:rsidRDefault="00340B74" w:rsidP="00340B74">
      <w:pPr>
        <w:spacing w:line="1" w:lineRule="exact"/>
        <w:rPr>
          <w:rFonts w:eastAsia="Times New Roman"/>
          <w:sz w:val="23"/>
          <w:szCs w:val="23"/>
        </w:rPr>
      </w:pPr>
    </w:p>
    <w:p w:rsidR="00340B74" w:rsidRDefault="00340B74" w:rsidP="00340B74">
      <w:pPr>
        <w:spacing w:line="251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-формирование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340B74" w:rsidRDefault="00340B74" w:rsidP="00340B74">
      <w:pPr>
        <w:spacing w:line="2" w:lineRule="exact"/>
        <w:rPr>
          <w:rFonts w:eastAsia="Times New Roman"/>
          <w:sz w:val="23"/>
          <w:szCs w:val="23"/>
        </w:rPr>
      </w:pPr>
    </w:p>
    <w:p w:rsidR="00340B74" w:rsidRDefault="00340B74" w:rsidP="00340B74">
      <w:pPr>
        <w:spacing w:line="251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-получение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340B74" w:rsidRDefault="00340B74" w:rsidP="00340B74">
      <w:pPr>
        <w:spacing w:line="2" w:lineRule="exact"/>
        <w:rPr>
          <w:rFonts w:eastAsia="Times New Roman"/>
          <w:sz w:val="23"/>
          <w:szCs w:val="23"/>
        </w:rPr>
      </w:pPr>
    </w:p>
    <w:p w:rsidR="00340B74" w:rsidRDefault="00340B74" w:rsidP="00340B74">
      <w:pPr>
        <w:spacing w:line="252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-предоставления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340B74" w:rsidRDefault="00340B74" w:rsidP="00340B74">
      <w:pPr>
        <w:spacing w:line="1" w:lineRule="exact"/>
        <w:rPr>
          <w:rFonts w:eastAsia="Times New Roman"/>
          <w:sz w:val="23"/>
          <w:szCs w:val="23"/>
        </w:rPr>
      </w:pPr>
    </w:p>
    <w:p w:rsidR="00340B74" w:rsidRDefault="00340B74" w:rsidP="00340B74">
      <w:pPr>
        <w:spacing w:line="251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-принятие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340B74" w:rsidRDefault="00340B74" w:rsidP="00340B74">
      <w:pPr>
        <w:spacing w:line="2" w:lineRule="exact"/>
        <w:rPr>
          <w:rFonts w:eastAsia="Times New Roman"/>
          <w:sz w:val="23"/>
          <w:szCs w:val="23"/>
        </w:rPr>
      </w:pPr>
    </w:p>
    <w:p w:rsidR="00340B74" w:rsidRDefault="00340B74" w:rsidP="00340B74">
      <w:pPr>
        <w:spacing w:line="317" w:lineRule="auto"/>
        <w:ind w:right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-прогнозирование развития образовательной системы образовательного учреждения. </w:t>
      </w:r>
    </w:p>
    <w:p w:rsidR="00340B74" w:rsidRPr="002269E4" w:rsidRDefault="00340B74" w:rsidP="00340B74">
      <w:pPr>
        <w:spacing w:line="317" w:lineRule="auto"/>
        <w:ind w:right="280"/>
        <w:rPr>
          <w:rFonts w:eastAsia="Times New Roman"/>
          <w:i/>
          <w:sz w:val="23"/>
          <w:szCs w:val="23"/>
        </w:rPr>
      </w:pPr>
      <w:r w:rsidRPr="002269E4">
        <w:rPr>
          <w:rFonts w:eastAsia="Times New Roman"/>
          <w:i/>
          <w:sz w:val="24"/>
          <w:szCs w:val="24"/>
        </w:rPr>
        <w:t>Внутренняя</w:t>
      </w:r>
      <w:r>
        <w:rPr>
          <w:rFonts w:eastAsia="Times New Roman"/>
          <w:i/>
          <w:sz w:val="24"/>
          <w:szCs w:val="24"/>
        </w:rPr>
        <w:t xml:space="preserve"> </w:t>
      </w:r>
      <w:r w:rsidRPr="002269E4">
        <w:rPr>
          <w:rFonts w:eastAsia="Times New Roman"/>
          <w:i/>
          <w:sz w:val="24"/>
          <w:szCs w:val="24"/>
        </w:rPr>
        <w:t xml:space="preserve"> система оценки качества образования ориентирована на решение</w:t>
      </w:r>
      <w:r w:rsidRPr="002269E4">
        <w:rPr>
          <w:rFonts w:eastAsia="Times New Roman"/>
          <w:i/>
          <w:sz w:val="23"/>
          <w:szCs w:val="23"/>
        </w:rPr>
        <w:t xml:space="preserve">  </w:t>
      </w:r>
      <w:r w:rsidRPr="002269E4">
        <w:rPr>
          <w:rFonts w:eastAsia="Times New Roman"/>
          <w:i/>
          <w:sz w:val="24"/>
          <w:szCs w:val="24"/>
        </w:rPr>
        <w:t>следующих задач:</w:t>
      </w:r>
    </w:p>
    <w:p w:rsidR="00340B74" w:rsidRDefault="00340B74" w:rsidP="00340B74">
      <w:pPr>
        <w:spacing w:line="251" w:lineRule="auto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образовательной деятельности и достижению планируемых результатов;</w:t>
      </w:r>
    </w:p>
    <w:p w:rsidR="00340B74" w:rsidRDefault="00340B74" w:rsidP="00340B74">
      <w:pPr>
        <w:spacing w:line="2" w:lineRule="exact"/>
        <w:rPr>
          <w:sz w:val="24"/>
          <w:szCs w:val="24"/>
        </w:rPr>
      </w:pPr>
    </w:p>
    <w:p w:rsidR="00340B74" w:rsidRDefault="00340B74" w:rsidP="00340B74">
      <w:pPr>
        <w:spacing w:line="251" w:lineRule="auto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-максимального устранения эффекта неполноты и неточности информации о качестве образования,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340B74" w:rsidRDefault="00340B74" w:rsidP="00340B74">
      <w:pPr>
        <w:spacing w:line="2" w:lineRule="exact"/>
        <w:rPr>
          <w:sz w:val="24"/>
          <w:szCs w:val="24"/>
        </w:rPr>
      </w:pPr>
    </w:p>
    <w:p w:rsidR="00340B74" w:rsidRDefault="00340B74" w:rsidP="00340B74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основу ВСОКО положены следующие принципы:</w:t>
      </w:r>
    </w:p>
    <w:p w:rsidR="00340B74" w:rsidRDefault="00340B74" w:rsidP="00340B74">
      <w:pPr>
        <w:spacing w:line="12" w:lineRule="exact"/>
        <w:rPr>
          <w:sz w:val="24"/>
          <w:szCs w:val="24"/>
        </w:rPr>
      </w:pPr>
    </w:p>
    <w:p w:rsidR="00340B74" w:rsidRDefault="00340B74" w:rsidP="00340B74">
      <w:pPr>
        <w:spacing w:line="253" w:lineRule="auto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объективности, достоверности, полноты и системности информации о качестве образования;</w:t>
      </w:r>
    </w:p>
    <w:p w:rsidR="00340B74" w:rsidRDefault="00340B74" w:rsidP="00340B74">
      <w:pPr>
        <w:spacing w:line="1" w:lineRule="exact"/>
        <w:rPr>
          <w:sz w:val="24"/>
          <w:szCs w:val="24"/>
        </w:rPr>
      </w:pPr>
    </w:p>
    <w:p w:rsidR="00340B74" w:rsidRDefault="00340B74" w:rsidP="00340B74">
      <w:pPr>
        <w:spacing w:line="251" w:lineRule="auto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образования;</w:t>
      </w:r>
    </w:p>
    <w:p w:rsidR="00340B74" w:rsidRDefault="00340B74" w:rsidP="00340B74">
      <w:pPr>
        <w:spacing w:line="2" w:lineRule="exact"/>
        <w:rPr>
          <w:sz w:val="24"/>
          <w:szCs w:val="24"/>
        </w:rPr>
      </w:pPr>
    </w:p>
    <w:p w:rsidR="00340B74" w:rsidRDefault="00340B74" w:rsidP="00340B74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открытости, прозрачности процедур оценки качества образования;</w:t>
      </w:r>
    </w:p>
    <w:p w:rsidR="00340B74" w:rsidRDefault="00340B74" w:rsidP="00340B74">
      <w:pPr>
        <w:spacing w:line="19" w:lineRule="exact"/>
        <w:rPr>
          <w:sz w:val="24"/>
          <w:szCs w:val="24"/>
        </w:rPr>
      </w:pPr>
    </w:p>
    <w:p w:rsidR="00340B74" w:rsidRDefault="00340B74" w:rsidP="00340B74">
      <w:pPr>
        <w:spacing w:line="251" w:lineRule="auto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преемственности в образовательной политике, интеграции в общероссийскую систему оценки качества образования;</w:t>
      </w:r>
    </w:p>
    <w:p w:rsidR="00340B74" w:rsidRDefault="00340B74" w:rsidP="00340B74">
      <w:pPr>
        <w:spacing w:line="1" w:lineRule="exact"/>
        <w:rPr>
          <w:sz w:val="24"/>
          <w:szCs w:val="24"/>
        </w:rPr>
      </w:pPr>
    </w:p>
    <w:p w:rsidR="00340B74" w:rsidRDefault="00340B74" w:rsidP="00340B74">
      <w:pPr>
        <w:spacing w:line="252" w:lineRule="auto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доступности информации о состоянии и качестве образования для различных групп потребителей;</w:t>
      </w:r>
    </w:p>
    <w:p w:rsidR="00340B74" w:rsidRDefault="00340B74" w:rsidP="00340B74">
      <w:pPr>
        <w:spacing w:line="1" w:lineRule="exact"/>
        <w:rPr>
          <w:sz w:val="24"/>
          <w:szCs w:val="24"/>
        </w:rPr>
      </w:pPr>
    </w:p>
    <w:p w:rsidR="00340B74" w:rsidRDefault="00340B74" w:rsidP="00340B74">
      <w:pPr>
        <w:spacing w:line="251" w:lineRule="auto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spellStart"/>
      <w:r>
        <w:rPr>
          <w:rFonts w:eastAsia="Times New Roman"/>
          <w:sz w:val="24"/>
          <w:szCs w:val="24"/>
        </w:rPr>
        <w:t>рефлексивности</w:t>
      </w:r>
      <w:proofErr w:type="spellEnd"/>
      <w:r>
        <w:rPr>
          <w:rFonts w:eastAsia="Times New Roman"/>
          <w:sz w:val="24"/>
          <w:szCs w:val="24"/>
        </w:rPr>
        <w:t xml:space="preserve">, реализуемой через включение педагогов в </w:t>
      </w:r>
      <w:proofErr w:type="spellStart"/>
      <w:r>
        <w:rPr>
          <w:rFonts w:eastAsia="Times New Roman"/>
          <w:sz w:val="24"/>
          <w:szCs w:val="24"/>
        </w:rPr>
        <w:t>критериальный</w:t>
      </w:r>
      <w:proofErr w:type="spellEnd"/>
      <w:r>
        <w:rPr>
          <w:rFonts w:eastAsia="Times New Roman"/>
          <w:sz w:val="24"/>
          <w:szCs w:val="24"/>
        </w:rPr>
        <w:t xml:space="preserve"> самоанализ и самооценку своей деятельности с опорой на объективные критерии и показатели;</w:t>
      </w:r>
    </w:p>
    <w:p w:rsidR="00340B74" w:rsidRDefault="00340B74" w:rsidP="00340B74">
      <w:pPr>
        <w:spacing w:line="2" w:lineRule="exact"/>
        <w:rPr>
          <w:sz w:val="24"/>
          <w:szCs w:val="24"/>
        </w:rPr>
      </w:pPr>
    </w:p>
    <w:p w:rsidR="00340B74" w:rsidRDefault="00340B74" w:rsidP="00340B74">
      <w:pPr>
        <w:spacing w:line="267" w:lineRule="auto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 повышение потенциала внутренней оценки, самооценки, самоанализа каждого педагога;</w:t>
      </w:r>
    </w:p>
    <w:p w:rsidR="00340B74" w:rsidRDefault="00340B74" w:rsidP="00340B74">
      <w:pPr>
        <w:sectPr w:rsidR="00340B74">
          <w:pgSz w:w="11900" w:h="16838"/>
          <w:pgMar w:top="1104" w:right="1126" w:bottom="918" w:left="1133" w:header="0" w:footer="0" w:gutter="0"/>
          <w:cols w:space="720" w:equalWidth="0">
            <w:col w:w="9647"/>
          </w:cols>
        </w:sectPr>
      </w:pPr>
    </w:p>
    <w:p w:rsidR="00340B74" w:rsidRDefault="00340B74" w:rsidP="00340B74">
      <w:pPr>
        <w:spacing w:line="25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340B74" w:rsidRDefault="00340B74" w:rsidP="00340B74">
      <w:pPr>
        <w:spacing w:line="1" w:lineRule="exact"/>
        <w:rPr>
          <w:sz w:val="20"/>
          <w:szCs w:val="20"/>
        </w:rPr>
      </w:pPr>
    </w:p>
    <w:p w:rsidR="00340B74" w:rsidRDefault="00340B74" w:rsidP="00340B74">
      <w:pPr>
        <w:spacing w:line="251" w:lineRule="auto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инструментальности</w:t>
      </w:r>
      <w:proofErr w:type="spellEnd"/>
      <w:r>
        <w:rPr>
          <w:rFonts w:eastAsia="Times New Roman"/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340B74" w:rsidRDefault="00340B74" w:rsidP="00340B74">
      <w:pPr>
        <w:spacing w:line="2" w:lineRule="exact"/>
        <w:rPr>
          <w:sz w:val="20"/>
          <w:szCs w:val="20"/>
        </w:rPr>
      </w:pPr>
    </w:p>
    <w:p w:rsidR="00340B74" w:rsidRDefault="00340B74" w:rsidP="00340B74">
      <w:pPr>
        <w:spacing w:line="251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340B74" w:rsidRDefault="00340B74" w:rsidP="00340B74">
      <w:pPr>
        <w:spacing w:line="2" w:lineRule="exact"/>
        <w:rPr>
          <w:sz w:val="20"/>
          <w:szCs w:val="20"/>
        </w:rPr>
      </w:pPr>
    </w:p>
    <w:p w:rsidR="00340B74" w:rsidRDefault="00340B74" w:rsidP="00340B74">
      <w:pPr>
        <w:spacing w:line="252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взаимного дополнения оценочных процедур, установление между ними взаимосвязей и взаимозависимости;</w:t>
      </w:r>
    </w:p>
    <w:p w:rsidR="00340B74" w:rsidRDefault="00340B74" w:rsidP="00340B74">
      <w:pPr>
        <w:spacing w:line="1" w:lineRule="exact"/>
        <w:rPr>
          <w:sz w:val="20"/>
          <w:szCs w:val="20"/>
        </w:rPr>
      </w:pPr>
    </w:p>
    <w:p w:rsidR="00340B74" w:rsidRDefault="00340B74" w:rsidP="00340B74">
      <w:pPr>
        <w:spacing w:line="25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соблюдение морально-этических норм при проведении процедур оценки качества образования в школе, использования информации об индивидуальных учебных и </w:t>
      </w:r>
      <w:proofErr w:type="spellStart"/>
      <w:r>
        <w:rPr>
          <w:rFonts w:eastAsia="Times New Roman"/>
          <w:sz w:val="24"/>
          <w:szCs w:val="24"/>
        </w:rPr>
        <w:t>внеучебных</w:t>
      </w:r>
      <w:proofErr w:type="spellEnd"/>
      <w:r>
        <w:rPr>
          <w:rFonts w:eastAsia="Times New Roman"/>
          <w:sz w:val="24"/>
          <w:szCs w:val="24"/>
        </w:rPr>
        <w:t xml:space="preserve"> достижениях обучающихся.</w:t>
      </w:r>
    </w:p>
    <w:p w:rsidR="00340B74" w:rsidRDefault="00340B74" w:rsidP="00340B74">
      <w:pPr>
        <w:spacing w:line="223" w:lineRule="exact"/>
        <w:rPr>
          <w:sz w:val="20"/>
          <w:szCs w:val="20"/>
        </w:rPr>
      </w:pPr>
    </w:p>
    <w:p w:rsidR="00340B74" w:rsidRDefault="00340B74" w:rsidP="00340B74">
      <w:pPr>
        <w:numPr>
          <w:ilvl w:val="1"/>
          <w:numId w:val="1"/>
        </w:numPr>
        <w:tabs>
          <w:tab w:val="left" w:pos="948"/>
        </w:tabs>
        <w:spacing w:line="251" w:lineRule="auto"/>
        <w:ind w:firstLine="701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течение 2021-2022 учебного года администрация школы проводила внутренний аудит оценки качества образования </w:t>
      </w:r>
      <w:proofErr w:type="gramStart"/>
      <w:r>
        <w:rPr>
          <w:rFonts w:eastAsia="Times New Roman"/>
          <w:sz w:val="23"/>
          <w:szCs w:val="23"/>
        </w:rPr>
        <w:t>через</w:t>
      </w:r>
      <w:proofErr w:type="gramEnd"/>
      <w:r>
        <w:rPr>
          <w:rFonts w:eastAsia="Times New Roman"/>
          <w:sz w:val="23"/>
          <w:szCs w:val="23"/>
        </w:rPr>
        <w:t>:</w:t>
      </w:r>
    </w:p>
    <w:p w:rsidR="00340B74" w:rsidRDefault="00340B74" w:rsidP="00340B74">
      <w:pPr>
        <w:spacing w:line="2" w:lineRule="exact"/>
        <w:rPr>
          <w:rFonts w:eastAsia="Times New Roman"/>
          <w:sz w:val="23"/>
          <w:szCs w:val="23"/>
        </w:rPr>
      </w:pPr>
    </w:p>
    <w:p w:rsidR="00340B74" w:rsidRDefault="00340B74" w:rsidP="00340B74">
      <w:pPr>
        <w:spacing w:line="247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- мониторинг успеваемости </w:t>
      </w:r>
      <w:proofErr w:type="gramStart"/>
      <w:r>
        <w:rPr>
          <w:rFonts w:eastAsia="Times New Roman"/>
          <w:sz w:val="23"/>
          <w:szCs w:val="23"/>
        </w:rPr>
        <w:t>обучающихся</w:t>
      </w:r>
      <w:proofErr w:type="gramEnd"/>
      <w:r>
        <w:rPr>
          <w:rFonts w:eastAsia="Times New Roman"/>
          <w:sz w:val="23"/>
          <w:szCs w:val="23"/>
        </w:rPr>
        <w:t xml:space="preserve"> по всем предметам учебного плана (входная, полугодовая  и промежуточная диагностики);</w:t>
      </w:r>
    </w:p>
    <w:p w:rsidR="00340B74" w:rsidRDefault="00340B74" w:rsidP="00340B74">
      <w:pPr>
        <w:spacing w:line="244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- состояния преподавания учебных предметов, элективных курсов, внеурочной деятельности,       </w:t>
      </w:r>
      <w:proofErr w:type="gramStart"/>
      <w:r>
        <w:rPr>
          <w:rFonts w:eastAsia="Times New Roman"/>
          <w:sz w:val="23"/>
          <w:szCs w:val="23"/>
        </w:rPr>
        <w:t>-а</w:t>
      </w:r>
      <w:proofErr w:type="gramEnd"/>
      <w:r>
        <w:rPr>
          <w:rFonts w:eastAsia="Times New Roman"/>
          <w:sz w:val="23"/>
          <w:szCs w:val="23"/>
        </w:rPr>
        <w:t>нализ результатов промежуточной аттестации;</w:t>
      </w:r>
    </w:p>
    <w:p w:rsidR="00340B74" w:rsidRDefault="00340B74" w:rsidP="00340B74">
      <w:pPr>
        <w:spacing w:line="2" w:lineRule="exact"/>
        <w:rPr>
          <w:rFonts w:eastAsia="Times New Roman"/>
          <w:sz w:val="23"/>
          <w:szCs w:val="23"/>
        </w:rPr>
      </w:pPr>
    </w:p>
    <w:p w:rsidR="00340B74" w:rsidRDefault="00340B74" w:rsidP="00340B74">
      <w:pPr>
        <w:spacing w:line="248" w:lineRule="auto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- изучение спроса на дополнительные образовательные услуги (виды внеурочной деятельности, элективные курсы) на следующий учебный год;</w:t>
      </w:r>
    </w:p>
    <w:p w:rsidR="00340B74" w:rsidRDefault="00340B74" w:rsidP="00340B74">
      <w:pPr>
        <w:spacing w:line="247" w:lineRule="auto"/>
        <w:rPr>
          <w:rFonts w:eastAsia="Times New Roman"/>
          <w:sz w:val="23"/>
          <w:szCs w:val="23"/>
        </w:rPr>
      </w:pPr>
      <w:proofErr w:type="gramStart"/>
      <w:r>
        <w:rPr>
          <w:rFonts w:eastAsia="Times New Roman"/>
          <w:sz w:val="23"/>
          <w:szCs w:val="23"/>
        </w:rPr>
        <w:t>- мониторинг участия обучающихся в интеллектуальных (олимпиады, конференции) и творческих конкурсах.</w:t>
      </w:r>
      <w:proofErr w:type="gramEnd"/>
    </w:p>
    <w:p w:rsidR="00340B74" w:rsidRDefault="00340B74" w:rsidP="00340B74">
      <w:pPr>
        <w:ind w:firstLine="36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Результаты внутреннего аудита обсуждались на педагогических советах школы.</w:t>
      </w:r>
    </w:p>
    <w:p w:rsidR="00340B74" w:rsidRDefault="00340B74" w:rsidP="00340B74">
      <w:pPr>
        <w:spacing w:line="1" w:lineRule="exact"/>
        <w:rPr>
          <w:sz w:val="20"/>
          <w:szCs w:val="20"/>
        </w:rPr>
      </w:pPr>
    </w:p>
    <w:p w:rsidR="00340B74" w:rsidRDefault="00340B74" w:rsidP="00340B74">
      <w:pPr>
        <w:spacing w:line="249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Ключевыми направлениями ВСОКО по уровням общего образования являются за период учебного года:</w:t>
      </w:r>
    </w:p>
    <w:p w:rsidR="00340B74" w:rsidRDefault="00340B74" w:rsidP="00340B74">
      <w:pPr>
        <w:spacing w:line="1" w:lineRule="exact"/>
        <w:rPr>
          <w:sz w:val="20"/>
          <w:szCs w:val="20"/>
        </w:rPr>
      </w:pPr>
    </w:p>
    <w:p w:rsidR="00340B74" w:rsidRDefault="00340B74" w:rsidP="00340B74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образования;</w:t>
      </w:r>
    </w:p>
    <w:p w:rsidR="00340B74" w:rsidRDefault="00340B74" w:rsidP="00340B74">
      <w:pPr>
        <w:spacing w:line="19" w:lineRule="exact"/>
        <w:rPr>
          <w:sz w:val="20"/>
          <w:szCs w:val="20"/>
        </w:rPr>
      </w:pPr>
    </w:p>
    <w:p w:rsidR="00340B74" w:rsidRDefault="00340B74" w:rsidP="00340B74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условия реализации образовательных программ; </w:t>
      </w:r>
    </w:p>
    <w:p w:rsidR="00340B74" w:rsidRDefault="00340B74" w:rsidP="00340B74">
      <w:pPr>
        <w:spacing w:line="16" w:lineRule="exact"/>
        <w:rPr>
          <w:sz w:val="20"/>
          <w:szCs w:val="20"/>
        </w:rPr>
      </w:pPr>
    </w:p>
    <w:p w:rsidR="00340B74" w:rsidRDefault="00340B74" w:rsidP="00340B74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достижения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освоения образовательных программ.</w:t>
      </w:r>
    </w:p>
    <w:p w:rsidR="00340B74" w:rsidRDefault="00340B74" w:rsidP="00340B74">
      <w:pPr>
        <w:spacing w:line="17" w:lineRule="exact"/>
        <w:rPr>
          <w:sz w:val="20"/>
          <w:szCs w:val="20"/>
        </w:rPr>
      </w:pPr>
    </w:p>
    <w:p w:rsidR="00340B74" w:rsidRPr="00FD63E2" w:rsidRDefault="00340B74" w:rsidP="00340B74">
      <w:pPr>
        <w:spacing w:line="249" w:lineRule="auto"/>
        <w:ind w:firstLine="360"/>
        <w:jc w:val="both"/>
        <w:rPr>
          <w:color w:val="000000" w:themeColor="text1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Содержание образования МОБУ СОШ 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  <w:r>
        <w:rPr>
          <w:rFonts w:eastAsia="Times New Roman"/>
          <w:sz w:val="24"/>
          <w:szCs w:val="24"/>
        </w:rPr>
        <w:t xml:space="preserve">. </w:t>
      </w:r>
      <w:proofErr w:type="gramStart"/>
      <w:r>
        <w:rPr>
          <w:rFonts w:eastAsia="Times New Roman"/>
          <w:sz w:val="24"/>
          <w:szCs w:val="24"/>
        </w:rPr>
        <w:t>Михайловка</w:t>
      </w:r>
      <w:proofErr w:type="gramEnd"/>
      <w:r>
        <w:rPr>
          <w:rFonts w:eastAsia="Times New Roman"/>
          <w:sz w:val="24"/>
          <w:szCs w:val="24"/>
        </w:rPr>
        <w:t xml:space="preserve"> определяется основной образовательной программой соответствующего уровня общего образования, разработанной </w:t>
      </w:r>
      <w:r w:rsidRPr="00FD63E2">
        <w:rPr>
          <w:rFonts w:eastAsia="Times New Roman"/>
          <w:color w:val="000000" w:themeColor="text1"/>
          <w:sz w:val="24"/>
          <w:szCs w:val="24"/>
        </w:rPr>
        <w:t xml:space="preserve">в соответствии с требованиями образовательного стандарта </w:t>
      </w:r>
    </w:p>
    <w:p w:rsidR="00340B74" w:rsidRPr="00FD63E2" w:rsidRDefault="00340B74" w:rsidP="00340B74">
      <w:pPr>
        <w:spacing w:line="3" w:lineRule="exact"/>
        <w:rPr>
          <w:color w:val="000000" w:themeColor="text1"/>
          <w:sz w:val="20"/>
          <w:szCs w:val="20"/>
        </w:rPr>
      </w:pPr>
    </w:p>
    <w:p w:rsidR="00340B74" w:rsidRPr="00FD63E2" w:rsidRDefault="00340B74" w:rsidP="00340B74">
      <w:pPr>
        <w:numPr>
          <w:ilvl w:val="0"/>
          <w:numId w:val="2"/>
        </w:numPr>
        <w:tabs>
          <w:tab w:val="left" w:pos="684"/>
        </w:tabs>
        <w:ind w:firstLine="420"/>
        <w:rPr>
          <w:rFonts w:eastAsia="Times New Roman"/>
          <w:color w:val="000000" w:themeColor="text1"/>
          <w:sz w:val="24"/>
          <w:szCs w:val="24"/>
        </w:rPr>
      </w:pPr>
      <w:r w:rsidRPr="00FD63E2">
        <w:rPr>
          <w:rFonts w:eastAsia="Times New Roman"/>
          <w:color w:val="000000" w:themeColor="text1"/>
          <w:sz w:val="24"/>
          <w:szCs w:val="24"/>
        </w:rPr>
        <w:t>Оценка проводится на основании параметров и измерителей, разработанных в М</w:t>
      </w:r>
      <w:r>
        <w:rPr>
          <w:rFonts w:eastAsia="Times New Roman"/>
          <w:color w:val="000000" w:themeColor="text1"/>
          <w:sz w:val="24"/>
          <w:szCs w:val="24"/>
        </w:rPr>
        <w:t>ОБ</w:t>
      </w:r>
      <w:r w:rsidRPr="00FD63E2">
        <w:rPr>
          <w:rFonts w:eastAsia="Times New Roman"/>
          <w:color w:val="000000" w:themeColor="text1"/>
          <w:sz w:val="24"/>
          <w:szCs w:val="24"/>
        </w:rPr>
        <w:t xml:space="preserve">У СОШ </w:t>
      </w:r>
      <w:r>
        <w:rPr>
          <w:rFonts w:eastAsia="Times New Roman"/>
          <w:color w:val="000000" w:themeColor="text1"/>
          <w:sz w:val="24"/>
          <w:szCs w:val="24"/>
        </w:rPr>
        <w:t>С. Михайловка</w:t>
      </w:r>
    </w:p>
    <w:p w:rsidR="00340B74" w:rsidRPr="00FD63E2" w:rsidRDefault="00340B74" w:rsidP="00340B74">
      <w:pPr>
        <w:rPr>
          <w:rFonts w:eastAsia="Times New Roman"/>
          <w:color w:val="000000" w:themeColor="text1"/>
          <w:sz w:val="24"/>
          <w:szCs w:val="24"/>
        </w:rPr>
      </w:pPr>
      <w:r w:rsidRPr="00FD63E2">
        <w:rPr>
          <w:rFonts w:eastAsia="Times New Roman"/>
          <w:color w:val="000000" w:themeColor="text1"/>
          <w:sz w:val="24"/>
          <w:szCs w:val="24"/>
        </w:rPr>
        <w:t>- наличие основных  образовательных  программ (соответствие требованиям ФГОС, соответствие структуры ООП требованиям ФГОС, федеральному компоненту);</w:t>
      </w:r>
    </w:p>
    <w:p w:rsidR="00340B74" w:rsidRDefault="00340B74" w:rsidP="00340B74">
      <w:pPr>
        <w:spacing w:line="247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наличие в учебном плане обязательных учебных предметов в соответствии с ФГОС;</w:t>
      </w:r>
    </w:p>
    <w:p w:rsidR="00340B74" w:rsidRDefault="00340B74" w:rsidP="00340B74">
      <w:pPr>
        <w:spacing w:line="247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наличие учебных планов </w:t>
      </w:r>
      <w:proofErr w:type="gramStart"/>
      <w:r>
        <w:rPr>
          <w:rFonts w:eastAsia="Times New Roman"/>
          <w:sz w:val="24"/>
          <w:szCs w:val="24"/>
        </w:rPr>
        <w:t>для</w:t>
      </w:r>
      <w:proofErr w:type="gramEnd"/>
      <w:r>
        <w:rPr>
          <w:rFonts w:eastAsia="Times New Roman"/>
          <w:sz w:val="24"/>
          <w:szCs w:val="24"/>
        </w:rPr>
        <w:t xml:space="preserve"> обучающихся, осваивающих ООП по индивидуальному учебному плану;</w:t>
      </w:r>
    </w:p>
    <w:p w:rsidR="00340B74" w:rsidRPr="00284AE9" w:rsidRDefault="00340B74" w:rsidP="00340B74">
      <w:pPr>
        <w:spacing w:line="254" w:lineRule="auto"/>
        <w:ind w:right="20"/>
        <w:rPr>
          <w:rFonts w:eastAsia="Times New Roman"/>
          <w:sz w:val="24"/>
          <w:szCs w:val="24"/>
        </w:rPr>
        <w:sectPr w:rsidR="00340B74" w:rsidRPr="00284AE9">
          <w:pgSz w:w="11900" w:h="16838"/>
          <w:pgMar w:top="1127" w:right="1126" w:bottom="735" w:left="1140" w:header="0" w:footer="0" w:gutter="0"/>
          <w:cols w:space="720" w:equalWidth="0">
            <w:col w:w="9640"/>
          </w:cols>
        </w:sectPr>
      </w:pPr>
      <w:r>
        <w:rPr>
          <w:rFonts w:eastAsia="Times New Roman"/>
          <w:sz w:val="24"/>
          <w:szCs w:val="24"/>
        </w:rPr>
        <w:t>- соответствие объёма часов за определённый период обучения согласно требованиям действующего ФГОС;</w:t>
      </w:r>
    </w:p>
    <w:p w:rsidR="00340B74" w:rsidRDefault="00340B74" w:rsidP="00340B74">
      <w:pPr>
        <w:spacing w:line="25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-наличие материалов, подтверждающих учёт в учебном плане образовательных потребностей и запросов обучающихся и их родителей (законных представителей);</w:t>
      </w:r>
    </w:p>
    <w:p w:rsidR="00340B74" w:rsidRDefault="00340B74" w:rsidP="00340B74">
      <w:pPr>
        <w:spacing w:line="1" w:lineRule="exact"/>
        <w:rPr>
          <w:sz w:val="20"/>
          <w:szCs w:val="20"/>
        </w:rPr>
      </w:pPr>
    </w:p>
    <w:p w:rsidR="00340B74" w:rsidRPr="00CC0C1C" w:rsidRDefault="00340B74" w:rsidP="00340B74">
      <w:pPr>
        <w:spacing w:line="247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 наличие рабочих программ учебных предметов, курсов, дисциплин (модулей) по всем предметам учебного плана в соответствии  </w:t>
      </w:r>
      <w:r w:rsidRPr="00CC0C1C">
        <w:rPr>
          <w:rFonts w:eastAsia="Times New Roman"/>
          <w:sz w:val="24"/>
          <w:szCs w:val="24"/>
        </w:rPr>
        <w:t>с  ФГОС,  Федерального компонента государственного стандарта основного общего образования 2004 г.;</w:t>
      </w:r>
    </w:p>
    <w:p w:rsidR="00340B74" w:rsidRDefault="00340B74" w:rsidP="00340B74">
      <w:pPr>
        <w:spacing w:line="24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-реализация в полном объёме содержания программного материала по учебным предметам, курсам, дисциплинам (модулям) (выполнение рабочих программ);</w:t>
      </w:r>
    </w:p>
    <w:p w:rsidR="00340B74" w:rsidRDefault="00340B74" w:rsidP="00340B74">
      <w:pPr>
        <w:spacing w:line="19" w:lineRule="exact"/>
        <w:rPr>
          <w:sz w:val="20"/>
          <w:szCs w:val="20"/>
        </w:rPr>
      </w:pPr>
    </w:p>
    <w:p w:rsidR="00340B74" w:rsidRDefault="00340B74" w:rsidP="00340B74">
      <w:pPr>
        <w:spacing w:line="255" w:lineRule="auto"/>
        <w:ind w:right="4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 наличие </w:t>
      </w:r>
      <w:proofErr w:type="gramStart"/>
      <w:r>
        <w:rPr>
          <w:rFonts w:eastAsia="Times New Roman"/>
          <w:sz w:val="24"/>
          <w:szCs w:val="24"/>
        </w:rPr>
        <w:t>адаптированной</w:t>
      </w:r>
      <w:proofErr w:type="gramEnd"/>
      <w:r>
        <w:rPr>
          <w:rFonts w:eastAsia="Times New Roman"/>
          <w:sz w:val="24"/>
          <w:szCs w:val="24"/>
        </w:rPr>
        <w:t xml:space="preserve"> ООП;</w:t>
      </w:r>
    </w:p>
    <w:p w:rsidR="00340B74" w:rsidRDefault="00340B74" w:rsidP="00340B74">
      <w:pPr>
        <w:spacing w:line="1" w:lineRule="exact"/>
        <w:rPr>
          <w:sz w:val="20"/>
          <w:szCs w:val="20"/>
        </w:rPr>
      </w:pPr>
    </w:p>
    <w:p w:rsidR="00340B74" w:rsidRDefault="00340B74" w:rsidP="00340B74">
      <w:pPr>
        <w:spacing w:line="24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наличие плана внеурочной деятельности, его обеспеченность рабочими программами;</w:t>
      </w:r>
    </w:p>
    <w:p w:rsidR="00340B74" w:rsidRDefault="00340B74" w:rsidP="00340B74">
      <w:pPr>
        <w:spacing w:line="24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-реализация в полном объёме содержания программного материала по направлениям внеурочной деятельности.</w:t>
      </w:r>
    </w:p>
    <w:p w:rsidR="00340B74" w:rsidRDefault="00340B74" w:rsidP="00340B74">
      <w:pPr>
        <w:spacing w:line="1" w:lineRule="exact"/>
        <w:rPr>
          <w:sz w:val="20"/>
          <w:szCs w:val="20"/>
        </w:rPr>
      </w:pPr>
    </w:p>
    <w:p w:rsidR="00340B74" w:rsidRDefault="00340B74" w:rsidP="00340B74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составлении учебного плана соблюдалась преемственность между уровнями</w:t>
      </w:r>
    </w:p>
    <w:p w:rsidR="00340B74" w:rsidRDefault="00340B74" w:rsidP="00340B7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обучения и классами, сбалансированность между предметами.</w:t>
      </w:r>
    </w:p>
    <w:p w:rsidR="00340B74" w:rsidRDefault="00340B74" w:rsidP="00340B74">
      <w:pPr>
        <w:spacing w:line="84" w:lineRule="exact"/>
        <w:rPr>
          <w:sz w:val="20"/>
          <w:szCs w:val="20"/>
        </w:rPr>
      </w:pPr>
    </w:p>
    <w:p w:rsidR="00340B74" w:rsidRPr="001679B8" w:rsidRDefault="00340B74" w:rsidP="00340B74">
      <w:pPr>
        <w:tabs>
          <w:tab w:val="left" w:pos="680"/>
        </w:tabs>
        <w:rPr>
          <w:sz w:val="20"/>
          <w:szCs w:val="20"/>
        </w:rPr>
      </w:pPr>
      <w:r w:rsidRPr="001679B8">
        <w:rPr>
          <w:rFonts w:eastAsia="Times New Roman"/>
          <w:sz w:val="24"/>
          <w:szCs w:val="24"/>
        </w:rPr>
        <w:t>1.1.</w:t>
      </w:r>
      <w:r w:rsidRPr="001679B8">
        <w:rPr>
          <w:sz w:val="20"/>
          <w:szCs w:val="20"/>
        </w:rPr>
        <w:tab/>
      </w:r>
      <w:r w:rsidRPr="001679B8">
        <w:rPr>
          <w:rFonts w:eastAsia="Times New Roman"/>
          <w:sz w:val="24"/>
          <w:szCs w:val="24"/>
        </w:rPr>
        <w:t>Начальная школа</w:t>
      </w:r>
    </w:p>
    <w:p w:rsidR="00340B74" w:rsidRDefault="00340B74" w:rsidP="00340B74">
      <w:pPr>
        <w:spacing w:line="119" w:lineRule="exact"/>
        <w:rPr>
          <w:sz w:val="20"/>
          <w:szCs w:val="20"/>
        </w:rPr>
      </w:pPr>
    </w:p>
    <w:p w:rsidR="00340B74" w:rsidRDefault="00340B74" w:rsidP="00340B74">
      <w:pPr>
        <w:numPr>
          <w:ilvl w:val="0"/>
          <w:numId w:val="3"/>
        </w:numPr>
        <w:tabs>
          <w:tab w:val="left" w:pos="967"/>
        </w:tabs>
        <w:spacing w:line="250" w:lineRule="auto"/>
        <w:ind w:right="2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начальной школе обучались  25 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. В 1-4 классах реализуется федеральный государственный образовательный стандарт. Начальное образование представлено УМК «Школа России».</w:t>
      </w:r>
    </w:p>
    <w:p w:rsidR="00340B74" w:rsidRDefault="00340B74" w:rsidP="00340B74">
      <w:pPr>
        <w:spacing w:line="1" w:lineRule="exact"/>
        <w:rPr>
          <w:rFonts w:eastAsia="Times New Roman"/>
          <w:sz w:val="24"/>
          <w:szCs w:val="24"/>
        </w:rPr>
      </w:pPr>
    </w:p>
    <w:p w:rsidR="00340B74" w:rsidRDefault="00340B74" w:rsidP="00340B74">
      <w:pPr>
        <w:numPr>
          <w:ilvl w:val="0"/>
          <w:numId w:val="3"/>
        </w:numPr>
        <w:tabs>
          <w:tab w:val="left" w:pos="1030"/>
        </w:tabs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соответствии с требованиями ФГОС внеурочная деятельность в 1-4 классах осуществлялась по пяти направлениям развития личности: </w:t>
      </w:r>
      <w:proofErr w:type="spellStart"/>
      <w:r>
        <w:rPr>
          <w:rFonts w:eastAsia="Times New Roman"/>
          <w:sz w:val="24"/>
          <w:szCs w:val="24"/>
        </w:rPr>
        <w:t>общеинтеллектуальное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gramStart"/>
      <w:r>
        <w:rPr>
          <w:rFonts w:eastAsia="Times New Roman"/>
          <w:sz w:val="24"/>
          <w:szCs w:val="24"/>
        </w:rPr>
        <w:t>общекультурное</w:t>
      </w:r>
      <w:proofErr w:type="gramEnd"/>
      <w:r>
        <w:rPr>
          <w:rFonts w:eastAsia="Times New Roman"/>
          <w:sz w:val="24"/>
          <w:szCs w:val="24"/>
        </w:rPr>
        <w:t>, социальное, духовно-нравственное, спортивно-оздоровительное.</w:t>
      </w:r>
    </w:p>
    <w:p w:rsidR="00340B74" w:rsidRDefault="00340B74" w:rsidP="00340B74"/>
    <w:p w:rsidR="00340B74" w:rsidRPr="001679B8" w:rsidRDefault="00340B74" w:rsidP="00340B74">
      <w:pPr>
        <w:ind w:left="120"/>
        <w:rPr>
          <w:sz w:val="20"/>
          <w:szCs w:val="20"/>
        </w:rPr>
      </w:pPr>
      <w:r w:rsidRPr="001679B8">
        <w:rPr>
          <w:rFonts w:eastAsia="Times New Roman"/>
          <w:sz w:val="24"/>
          <w:szCs w:val="24"/>
        </w:rPr>
        <w:t>1.2. Основная школа</w:t>
      </w:r>
    </w:p>
    <w:p w:rsidR="00340B74" w:rsidRDefault="00340B74" w:rsidP="00340B74">
      <w:pPr>
        <w:spacing w:line="41" w:lineRule="exact"/>
        <w:rPr>
          <w:sz w:val="20"/>
          <w:szCs w:val="20"/>
        </w:rPr>
      </w:pPr>
    </w:p>
    <w:p w:rsidR="00340B74" w:rsidRDefault="00340B74" w:rsidP="00340B74">
      <w:pPr>
        <w:spacing w:line="238" w:lineRule="auto"/>
        <w:ind w:left="120" w:right="2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уровне основного общего образования обучалось 5 классов, 32 обучающихся. Обучение в 5-9 классах осуществлялось в соответствии с федеральным государственным образовательным стандартом основного общего образования.</w:t>
      </w:r>
    </w:p>
    <w:p w:rsidR="00340B74" w:rsidRDefault="00340B74" w:rsidP="00340B74">
      <w:pPr>
        <w:spacing w:line="2" w:lineRule="exact"/>
        <w:rPr>
          <w:sz w:val="20"/>
          <w:szCs w:val="20"/>
        </w:rPr>
      </w:pPr>
    </w:p>
    <w:p w:rsidR="00340B74" w:rsidRDefault="00340B74" w:rsidP="00340B74">
      <w:pPr>
        <w:ind w:left="120" w:right="2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Содержание образования  </w:t>
      </w:r>
      <w:proofErr w:type="gramStart"/>
      <w:r>
        <w:rPr>
          <w:rFonts w:eastAsia="Times New Roman"/>
          <w:sz w:val="24"/>
          <w:szCs w:val="24"/>
        </w:rPr>
        <w:t>части, формируемой участниками образовательных отношений определялось</w:t>
      </w:r>
      <w:proofErr w:type="gramEnd"/>
      <w:r>
        <w:rPr>
          <w:rFonts w:eastAsia="Times New Roman"/>
          <w:sz w:val="24"/>
          <w:szCs w:val="24"/>
        </w:rPr>
        <w:t xml:space="preserve"> школой, исходя из проблемы, над которой работала школа, из целей и задач образовательной деятельности, в соответствии с образовательными потребностями обучающихся и их родителями (законными представителями).</w:t>
      </w:r>
    </w:p>
    <w:p w:rsidR="00340B74" w:rsidRDefault="00340B74" w:rsidP="00340B74">
      <w:pPr>
        <w:ind w:left="120" w:right="2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Часы  части формируемой участниками образовательных отношений общеобразовательной организации использовались:</w:t>
      </w:r>
    </w:p>
    <w:p w:rsidR="00340B74" w:rsidRPr="009060E0" w:rsidRDefault="00340B74" w:rsidP="00340B74">
      <w:pPr>
        <w:numPr>
          <w:ilvl w:val="0"/>
          <w:numId w:val="4"/>
        </w:numPr>
        <w:tabs>
          <w:tab w:val="left" w:pos="460"/>
        </w:tabs>
        <w:ind w:left="460" w:right="300" w:hanging="347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для увеличения количества часов на изучение предметов учебного плана;</w:t>
      </w:r>
    </w:p>
    <w:p w:rsidR="00340B74" w:rsidRPr="009060E0" w:rsidRDefault="00340B74" w:rsidP="00340B74">
      <w:pPr>
        <w:numPr>
          <w:ilvl w:val="0"/>
          <w:numId w:val="4"/>
        </w:numPr>
        <w:tabs>
          <w:tab w:val="left" w:pos="460"/>
        </w:tabs>
        <w:ind w:left="460" w:hanging="347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введению учебных предметов, предполагаемых образовательным учреждением;</w:t>
      </w:r>
    </w:p>
    <w:p w:rsidR="00340B74" w:rsidRPr="009060E0" w:rsidRDefault="00340B74" w:rsidP="00340B74">
      <w:pPr>
        <w:numPr>
          <w:ilvl w:val="0"/>
          <w:numId w:val="4"/>
        </w:numPr>
        <w:tabs>
          <w:tab w:val="left" w:pos="460"/>
        </w:tabs>
        <w:ind w:left="460" w:hanging="347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индивидуально-групповых занятий;</w:t>
      </w:r>
    </w:p>
    <w:p w:rsidR="00340B74" w:rsidRPr="006D75AC" w:rsidRDefault="00340B74" w:rsidP="00340B74">
      <w:pPr>
        <w:numPr>
          <w:ilvl w:val="0"/>
          <w:numId w:val="4"/>
        </w:numPr>
        <w:tabs>
          <w:tab w:val="left" w:pos="460"/>
        </w:tabs>
        <w:ind w:left="460" w:hanging="347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организацию элективных курсов.</w:t>
      </w:r>
    </w:p>
    <w:p w:rsidR="00340B74" w:rsidRPr="006D75AC" w:rsidRDefault="00340B74" w:rsidP="00340B74">
      <w:pPr>
        <w:pStyle w:val="a3"/>
        <w:rPr>
          <w:rFonts w:eastAsia="Courier New"/>
          <w:sz w:val="24"/>
          <w:szCs w:val="24"/>
        </w:rPr>
      </w:pPr>
    </w:p>
    <w:p w:rsidR="00340B74" w:rsidRPr="006D75AC" w:rsidRDefault="00340B74" w:rsidP="00340B74">
      <w:pPr>
        <w:tabs>
          <w:tab w:val="left" w:pos="460"/>
        </w:tabs>
        <w:rPr>
          <w:rFonts w:eastAsia="Courier New"/>
          <w:sz w:val="24"/>
          <w:szCs w:val="24"/>
        </w:rPr>
      </w:pPr>
      <w:r>
        <w:rPr>
          <w:rFonts w:eastAsia="Courier New"/>
          <w:sz w:val="24"/>
          <w:szCs w:val="24"/>
        </w:rPr>
        <w:t xml:space="preserve">    </w:t>
      </w:r>
      <w:r w:rsidRPr="006D75AC">
        <w:rPr>
          <w:rFonts w:eastAsia="Courier New"/>
          <w:sz w:val="24"/>
          <w:szCs w:val="24"/>
        </w:rPr>
        <w:t xml:space="preserve">По индивидуальному учебному плану </w:t>
      </w:r>
      <w:proofErr w:type="gramStart"/>
      <w:r>
        <w:rPr>
          <w:rFonts w:eastAsia="Courier New"/>
          <w:sz w:val="24"/>
          <w:szCs w:val="24"/>
        </w:rPr>
        <w:t xml:space="preserve">проходила обучение ученица 2 </w:t>
      </w:r>
      <w:r w:rsidRPr="006D75AC">
        <w:rPr>
          <w:rFonts w:eastAsia="Courier New"/>
          <w:sz w:val="24"/>
          <w:szCs w:val="24"/>
        </w:rPr>
        <w:t xml:space="preserve"> класса</w:t>
      </w:r>
      <w:r>
        <w:rPr>
          <w:rFonts w:eastAsia="Courier New"/>
          <w:sz w:val="24"/>
          <w:szCs w:val="24"/>
        </w:rPr>
        <w:t xml:space="preserve"> Ракитина Н. Для нее  было</w:t>
      </w:r>
      <w:proofErr w:type="gramEnd"/>
      <w:r>
        <w:rPr>
          <w:rFonts w:eastAsia="Courier New"/>
          <w:sz w:val="24"/>
          <w:szCs w:val="24"/>
        </w:rPr>
        <w:t xml:space="preserve"> составлено индивидуальное расписание занятий.  Главной задачей школы и родителей при организации обучении обучающегося  по  индивидуальному учебному  плану является удовлетворение потребностей ребенка  с учетом его особенностей, путем выбора оптимального уровня реализуемых учебных программ.</w:t>
      </w:r>
    </w:p>
    <w:p w:rsidR="00340B74" w:rsidRDefault="00340B74" w:rsidP="00340B74">
      <w:pPr>
        <w:spacing w:line="40" w:lineRule="exact"/>
        <w:rPr>
          <w:sz w:val="20"/>
          <w:szCs w:val="20"/>
        </w:rPr>
      </w:pPr>
    </w:p>
    <w:p w:rsidR="00340B74" w:rsidRDefault="00340B74" w:rsidP="00340B74">
      <w:pPr>
        <w:spacing w:line="84" w:lineRule="exact"/>
        <w:rPr>
          <w:sz w:val="20"/>
          <w:szCs w:val="20"/>
        </w:rPr>
      </w:pPr>
    </w:p>
    <w:p w:rsidR="00340B74" w:rsidRPr="001679B8" w:rsidRDefault="00340B74" w:rsidP="00340B74">
      <w:pPr>
        <w:ind w:left="120"/>
        <w:rPr>
          <w:sz w:val="20"/>
          <w:szCs w:val="20"/>
        </w:rPr>
      </w:pPr>
      <w:r w:rsidRPr="001679B8">
        <w:rPr>
          <w:rFonts w:eastAsia="Times New Roman"/>
          <w:sz w:val="24"/>
          <w:szCs w:val="24"/>
        </w:rPr>
        <w:t>1.3. Средняя школа</w:t>
      </w:r>
    </w:p>
    <w:p w:rsidR="00340B74" w:rsidRPr="006D75AC" w:rsidRDefault="00340B74" w:rsidP="00340B74">
      <w:pPr>
        <w:spacing w:line="36" w:lineRule="exact"/>
        <w:rPr>
          <w:sz w:val="20"/>
          <w:szCs w:val="20"/>
        </w:rPr>
      </w:pPr>
    </w:p>
    <w:p w:rsidR="00340B74" w:rsidRPr="006D75AC" w:rsidRDefault="00340B74" w:rsidP="00340B74">
      <w:pPr>
        <w:rPr>
          <w:rFonts w:eastAsia="Times New Roman"/>
          <w:sz w:val="24"/>
          <w:szCs w:val="24"/>
        </w:rPr>
      </w:pPr>
      <w:r w:rsidRPr="006D75AC">
        <w:rPr>
          <w:rFonts w:eastAsia="Times New Roman"/>
          <w:sz w:val="24"/>
          <w:szCs w:val="24"/>
        </w:rPr>
        <w:t>На уровне среднего о</w:t>
      </w:r>
      <w:r>
        <w:rPr>
          <w:rFonts w:eastAsia="Times New Roman"/>
          <w:sz w:val="24"/>
          <w:szCs w:val="24"/>
        </w:rPr>
        <w:t>бщего образования – 1 класс,  3</w:t>
      </w:r>
      <w:r w:rsidRPr="006D75A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ученика</w:t>
      </w:r>
      <w:r w:rsidRPr="006D75AC">
        <w:rPr>
          <w:rFonts w:eastAsia="Times New Roman"/>
          <w:sz w:val="24"/>
          <w:szCs w:val="24"/>
        </w:rPr>
        <w:t>, которые обучались  на основании Федерального компонента государственного стандарта основного общего образования  от 05.03.2004г.</w:t>
      </w:r>
      <w:r w:rsidRPr="009060E0">
        <w:t xml:space="preserve"> </w:t>
      </w:r>
      <w:r>
        <w:t>Структура учебного плана состоит из двух разделов: основная часть и компонент образовательного учреждения. Основная  часть учебного плана включает учебные предметы Федерального компонента государственного образовательного стандарта и школьного компонента.  Компонент образовательного учреждения  разрабатывается в соответствии с основной образовательной программой школы, с учетом образовательных запросов и потребностей обучающихся.  Компонент образовательного учреждения включает предусмотренные образовательной программой школы элективные курсы</w:t>
      </w:r>
    </w:p>
    <w:p w:rsidR="00340B74" w:rsidRPr="00251542" w:rsidRDefault="00340B74" w:rsidP="00340B74">
      <w:pPr>
        <w:tabs>
          <w:tab w:val="left" w:pos="104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В 11</w:t>
      </w:r>
      <w:r w:rsidRPr="00251542">
        <w:rPr>
          <w:rFonts w:eastAsia="Times New Roman"/>
          <w:sz w:val="24"/>
          <w:szCs w:val="24"/>
        </w:rPr>
        <w:t xml:space="preserve"> классе проводились элективные курсы:</w:t>
      </w:r>
    </w:p>
    <w:p w:rsidR="00340B74" w:rsidRPr="00251542" w:rsidRDefault="00340B74" w:rsidP="00340B74">
      <w:pPr>
        <w:spacing w:line="36" w:lineRule="exact"/>
        <w:rPr>
          <w:rFonts w:eastAsia="Times New Roman"/>
          <w:sz w:val="24"/>
          <w:szCs w:val="24"/>
        </w:rPr>
      </w:pPr>
    </w:p>
    <w:p w:rsidR="00340B74" w:rsidRDefault="00340B74" w:rsidP="00340B74">
      <w:pPr>
        <w:tabs>
          <w:tab w:val="left" w:pos="1020"/>
        </w:tabs>
        <w:spacing w:line="207" w:lineRule="auto"/>
        <w:rPr>
          <w:rFonts w:eastAsia="Times New Roman"/>
          <w:sz w:val="24"/>
          <w:szCs w:val="24"/>
        </w:rPr>
      </w:pPr>
    </w:p>
    <w:p w:rsidR="00340B74" w:rsidRDefault="00340B74" w:rsidP="00340B74">
      <w:pPr>
        <w:tabs>
          <w:tab w:val="left" w:pos="1020"/>
        </w:tabs>
        <w:spacing w:line="207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 «Практикум по информатике»</w:t>
      </w:r>
    </w:p>
    <w:p w:rsidR="00340B74" w:rsidRDefault="00340B74" w:rsidP="00340B74">
      <w:pPr>
        <w:tabs>
          <w:tab w:val="left" w:pos="1020"/>
        </w:tabs>
        <w:spacing w:line="207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«Практикум по физике »</w:t>
      </w:r>
    </w:p>
    <w:p w:rsidR="00340B74" w:rsidRDefault="00340B74" w:rsidP="00340B74">
      <w:pPr>
        <w:tabs>
          <w:tab w:val="left" w:pos="1020"/>
        </w:tabs>
        <w:spacing w:line="207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«Практикум по химии»</w:t>
      </w:r>
    </w:p>
    <w:p w:rsidR="00340B74" w:rsidRDefault="00340B74" w:rsidP="00340B74">
      <w:pPr>
        <w:tabs>
          <w:tab w:val="left" w:pos="1020"/>
        </w:tabs>
        <w:spacing w:line="207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«Практикум по географии»</w:t>
      </w:r>
    </w:p>
    <w:p w:rsidR="00340B74" w:rsidRDefault="00340B74" w:rsidP="00340B74">
      <w:pPr>
        <w:tabs>
          <w:tab w:val="left" w:pos="1020"/>
        </w:tabs>
        <w:spacing w:line="207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«Курс. Русский язык: совершенствование языковой грамотности учащихся»</w:t>
      </w:r>
    </w:p>
    <w:p w:rsidR="00340B74" w:rsidRDefault="00340B74" w:rsidP="00340B74">
      <w:pPr>
        <w:tabs>
          <w:tab w:val="left" w:pos="1020"/>
        </w:tabs>
        <w:spacing w:line="207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«Курс. Обществознание: теория и практика»</w:t>
      </w:r>
    </w:p>
    <w:p w:rsidR="00340B74" w:rsidRDefault="00340B74" w:rsidP="00340B74">
      <w:pPr>
        <w:tabs>
          <w:tab w:val="left" w:pos="1020"/>
        </w:tabs>
        <w:spacing w:line="207" w:lineRule="auto"/>
        <w:rPr>
          <w:rFonts w:eastAsia="Times New Roman"/>
        </w:rPr>
      </w:pPr>
      <w:r>
        <w:rPr>
          <w:rFonts w:eastAsia="Times New Roman"/>
          <w:sz w:val="24"/>
          <w:szCs w:val="24"/>
        </w:rPr>
        <w:t>- «Курс. Решение проблемных задач по математике»</w:t>
      </w:r>
    </w:p>
    <w:p w:rsidR="00340B74" w:rsidRDefault="00340B74" w:rsidP="00340B74">
      <w:pPr>
        <w:spacing w:line="9" w:lineRule="exact"/>
        <w:rPr>
          <w:rFonts w:eastAsia="Times New Roman"/>
          <w:sz w:val="24"/>
          <w:szCs w:val="24"/>
        </w:rPr>
      </w:pPr>
    </w:p>
    <w:p w:rsidR="00340B74" w:rsidRDefault="00340B74" w:rsidP="00340B74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u w:val="single"/>
        </w:rPr>
        <w:t>Выводы:</w:t>
      </w:r>
    </w:p>
    <w:p w:rsidR="00340B74" w:rsidRDefault="00340B74" w:rsidP="00340B74">
      <w:pPr>
        <w:spacing w:line="4" w:lineRule="exact"/>
        <w:rPr>
          <w:rFonts w:eastAsia="Times New Roman"/>
          <w:sz w:val="24"/>
          <w:szCs w:val="24"/>
        </w:rPr>
      </w:pPr>
    </w:p>
    <w:p w:rsidR="00340B74" w:rsidRDefault="00340B74" w:rsidP="00340B74">
      <w:pPr>
        <w:spacing w:line="236" w:lineRule="auto"/>
        <w:ind w:left="120"/>
        <w:rPr>
          <w:rFonts w:eastAsia="Times New Roman"/>
          <w:sz w:val="24"/>
          <w:szCs w:val="24"/>
        </w:rPr>
      </w:pPr>
      <w:r w:rsidRPr="006C6FE7">
        <w:rPr>
          <w:rFonts w:ascii="Arial" w:hAnsi="Arial" w:cs="Arial"/>
          <w:color w:val="20303C"/>
          <w:sz w:val="28"/>
          <w:szCs w:val="28"/>
        </w:rPr>
        <w:t>  </w:t>
      </w:r>
      <w:r w:rsidRPr="00F87355">
        <w:rPr>
          <w:sz w:val="24"/>
          <w:szCs w:val="24"/>
        </w:rPr>
        <w:t>У</w:t>
      </w:r>
      <w:r>
        <w:rPr>
          <w:sz w:val="24"/>
          <w:szCs w:val="24"/>
        </w:rPr>
        <w:t>чебный план в 2021-2022</w:t>
      </w:r>
      <w:r w:rsidRPr="00F87355">
        <w:rPr>
          <w:sz w:val="24"/>
          <w:szCs w:val="24"/>
        </w:rPr>
        <w:t xml:space="preserve"> учебном году за  курс начального, основного общего и  среднего (полного) образования выполнен.</w:t>
      </w:r>
    </w:p>
    <w:p w:rsidR="00340B74" w:rsidRDefault="00340B74" w:rsidP="00340B74">
      <w:pPr>
        <w:spacing w:line="1" w:lineRule="exact"/>
        <w:rPr>
          <w:rFonts w:eastAsia="Times New Roman"/>
          <w:sz w:val="24"/>
          <w:szCs w:val="24"/>
        </w:rPr>
      </w:pPr>
    </w:p>
    <w:p w:rsidR="00340B74" w:rsidRDefault="00340B74" w:rsidP="00340B74">
      <w:pPr>
        <w:spacing w:line="242" w:lineRule="exact"/>
        <w:rPr>
          <w:sz w:val="20"/>
          <w:szCs w:val="20"/>
        </w:rPr>
      </w:pPr>
    </w:p>
    <w:p w:rsidR="00340B74" w:rsidRPr="00340B74" w:rsidRDefault="00340B74" w:rsidP="00340B74">
      <w:pPr>
        <w:spacing w:line="257" w:lineRule="auto"/>
        <w:ind w:left="120" w:right="100" w:firstLine="360"/>
        <w:jc w:val="both"/>
        <w:rPr>
          <w:b/>
          <w:sz w:val="20"/>
          <w:szCs w:val="20"/>
        </w:rPr>
      </w:pPr>
      <w:r w:rsidRPr="00340B74">
        <w:rPr>
          <w:rFonts w:eastAsia="Times New Roman"/>
          <w:b/>
          <w:i/>
          <w:sz w:val="24"/>
          <w:szCs w:val="24"/>
        </w:rPr>
        <w:t xml:space="preserve"> </w:t>
      </w:r>
      <w:r w:rsidRPr="00340B74">
        <w:rPr>
          <w:rFonts w:eastAsia="Times New Roman"/>
          <w:b/>
          <w:sz w:val="24"/>
          <w:szCs w:val="24"/>
        </w:rPr>
        <w:t>Анализ выполнения основных образовательных программ общего обр</w:t>
      </w:r>
      <w:r w:rsidR="00FE3223">
        <w:rPr>
          <w:rFonts w:eastAsia="Times New Roman"/>
          <w:b/>
          <w:sz w:val="24"/>
          <w:szCs w:val="24"/>
        </w:rPr>
        <w:t>азования и учебного плана за 2021-2022</w:t>
      </w:r>
      <w:r w:rsidRPr="00340B74">
        <w:rPr>
          <w:rFonts w:eastAsia="Times New Roman"/>
          <w:b/>
          <w:sz w:val="24"/>
          <w:szCs w:val="24"/>
        </w:rPr>
        <w:t xml:space="preserve"> учебный год</w:t>
      </w:r>
    </w:p>
    <w:p w:rsidR="00340B74" w:rsidRPr="00340B74" w:rsidRDefault="00340B74" w:rsidP="00340B74">
      <w:pPr>
        <w:spacing w:line="1" w:lineRule="exact"/>
        <w:rPr>
          <w:sz w:val="20"/>
          <w:szCs w:val="20"/>
        </w:rPr>
      </w:pPr>
    </w:p>
    <w:p w:rsidR="00DB422F" w:rsidRDefault="00340B74" w:rsidP="00340B74">
      <w:pPr>
        <w:rPr>
          <w:rFonts w:eastAsia="Times New Roman"/>
          <w:sz w:val="24"/>
          <w:szCs w:val="24"/>
        </w:rPr>
      </w:pPr>
      <w:r w:rsidRPr="00340B74">
        <w:rPr>
          <w:rFonts w:eastAsia="Times New Roman"/>
          <w:sz w:val="24"/>
          <w:szCs w:val="24"/>
        </w:rPr>
        <w:t>Основные образовательные программы общего образования выполнены в полном объеме по всем учебным предметам за счет уплотнения учебных тем.</w:t>
      </w:r>
    </w:p>
    <w:p w:rsidR="00340B74" w:rsidRDefault="00340B74" w:rsidP="00340B74">
      <w:pPr>
        <w:rPr>
          <w:rFonts w:eastAsia="Times New Roman"/>
          <w:sz w:val="24"/>
          <w:szCs w:val="24"/>
        </w:rPr>
      </w:pPr>
    </w:p>
    <w:p w:rsidR="00340B74" w:rsidRPr="00340B74" w:rsidRDefault="00340B74" w:rsidP="00340B74">
      <w:pPr>
        <w:spacing w:line="2" w:lineRule="exact"/>
        <w:rPr>
          <w:rFonts w:eastAsia="Times New Roman"/>
          <w:sz w:val="24"/>
          <w:szCs w:val="24"/>
        </w:rPr>
      </w:pPr>
    </w:p>
    <w:p w:rsidR="00340B74" w:rsidRPr="00340B74" w:rsidRDefault="00340B74" w:rsidP="00340B74">
      <w:pPr>
        <w:spacing w:line="269" w:lineRule="exact"/>
        <w:jc w:val="center"/>
        <w:rPr>
          <w:sz w:val="24"/>
          <w:szCs w:val="24"/>
        </w:rPr>
      </w:pPr>
      <w:r w:rsidRPr="00340B74">
        <w:rPr>
          <w:sz w:val="24"/>
          <w:szCs w:val="24"/>
        </w:rPr>
        <w:t>Обучающая предметная деятельность</w:t>
      </w:r>
    </w:p>
    <w:p w:rsidR="00340B74" w:rsidRPr="00340B74" w:rsidRDefault="00340B74" w:rsidP="00340B74">
      <w:pPr>
        <w:spacing w:line="269" w:lineRule="exact"/>
        <w:jc w:val="both"/>
        <w:rPr>
          <w:sz w:val="24"/>
          <w:szCs w:val="24"/>
        </w:rPr>
      </w:pPr>
      <w:r w:rsidRPr="00340B74">
        <w:rPr>
          <w:sz w:val="24"/>
          <w:szCs w:val="24"/>
        </w:rPr>
        <w:t>Мониторинг деятельности педагогических кадров и состояния преподавания учебных предметов имеет своей целью выявление достижения соответствия функционирования и развития образовательной деятельности в М</w:t>
      </w:r>
      <w:r>
        <w:rPr>
          <w:sz w:val="24"/>
          <w:szCs w:val="24"/>
        </w:rPr>
        <w:t>ОБ</w:t>
      </w:r>
      <w:r w:rsidRPr="00340B74">
        <w:rPr>
          <w:sz w:val="24"/>
          <w:szCs w:val="24"/>
        </w:rPr>
        <w:t xml:space="preserve">У СОШ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Михайловка</w:t>
      </w:r>
      <w:proofErr w:type="gramEnd"/>
      <w:r>
        <w:rPr>
          <w:sz w:val="24"/>
          <w:szCs w:val="24"/>
        </w:rPr>
        <w:t xml:space="preserve"> </w:t>
      </w:r>
      <w:r w:rsidRPr="00340B74">
        <w:rPr>
          <w:sz w:val="24"/>
          <w:szCs w:val="24"/>
        </w:rPr>
        <w:t>требованиям федерального государственного стандарта образования с выходом на причинно-следственные связи, позволяющие сформулировать выводы и рекомендации по дальнейшему развитию школы и профессионального мастерства педагогов.</w:t>
      </w:r>
    </w:p>
    <w:p w:rsidR="00340B74" w:rsidRPr="00340B74" w:rsidRDefault="00340B74" w:rsidP="00340B74">
      <w:pPr>
        <w:spacing w:line="269" w:lineRule="exact"/>
        <w:jc w:val="both"/>
        <w:rPr>
          <w:sz w:val="24"/>
          <w:szCs w:val="24"/>
        </w:rPr>
      </w:pPr>
    </w:p>
    <w:p w:rsidR="00340B74" w:rsidRDefault="00340B74" w:rsidP="00340B74">
      <w:pPr>
        <w:spacing w:line="269" w:lineRule="exact"/>
        <w:jc w:val="both"/>
        <w:rPr>
          <w:sz w:val="24"/>
          <w:szCs w:val="24"/>
        </w:rPr>
      </w:pPr>
      <w:r w:rsidRPr="00340B74">
        <w:rPr>
          <w:sz w:val="24"/>
          <w:szCs w:val="24"/>
        </w:rPr>
        <w:t>Применение учителями-предметниками на уроках современных педагогических технологий в рамках осуществления системно-</w:t>
      </w:r>
      <w:proofErr w:type="spellStart"/>
      <w:r w:rsidRPr="00340B74">
        <w:rPr>
          <w:sz w:val="24"/>
          <w:szCs w:val="24"/>
        </w:rPr>
        <w:t>деятельностного</w:t>
      </w:r>
      <w:proofErr w:type="spellEnd"/>
      <w:r w:rsidRPr="00340B74">
        <w:rPr>
          <w:sz w:val="24"/>
          <w:szCs w:val="24"/>
        </w:rPr>
        <w:t xml:space="preserve"> и </w:t>
      </w:r>
      <w:proofErr w:type="spellStart"/>
      <w:r w:rsidRPr="00340B74">
        <w:rPr>
          <w:sz w:val="24"/>
          <w:szCs w:val="24"/>
        </w:rPr>
        <w:t>метапредметного</w:t>
      </w:r>
      <w:proofErr w:type="spellEnd"/>
      <w:r w:rsidRPr="00340B74">
        <w:rPr>
          <w:sz w:val="24"/>
          <w:szCs w:val="24"/>
        </w:rPr>
        <w:t xml:space="preserve"> подхода в обучении предполагал изучение условий формирования познавательных и регулятивных УУД, уровень реализации коммуникативных УУД (смысловое чтение, работа в группе, монологическая</w:t>
      </w:r>
      <w:r w:rsidRPr="00340B74">
        <w:rPr>
          <w:color w:val="FF0000"/>
          <w:sz w:val="24"/>
          <w:szCs w:val="24"/>
        </w:rPr>
        <w:t xml:space="preserve"> </w:t>
      </w:r>
      <w:r w:rsidRPr="00340B74">
        <w:rPr>
          <w:sz w:val="24"/>
          <w:szCs w:val="24"/>
        </w:rPr>
        <w:t xml:space="preserve">речь), развития </w:t>
      </w:r>
      <w:proofErr w:type="gramStart"/>
      <w:r w:rsidRPr="00340B74">
        <w:rPr>
          <w:sz w:val="24"/>
          <w:szCs w:val="24"/>
        </w:rPr>
        <w:t>ИКТ-компетентности</w:t>
      </w:r>
      <w:proofErr w:type="gramEnd"/>
      <w:r w:rsidRPr="00340B74">
        <w:rPr>
          <w:sz w:val="24"/>
          <w:szCs w:val="24"/>
        </w:rPr>
        <w:t xml:space="preserve"> (преобразование информации, владение ПК, навыки грамотного использования Интернета). </w:t>
      </w:r>
    </w:p>
    <w:p w:rsidR="00340B74" w:rsidRPr="00340B74" w:rsidRDefault="00340B74" w:rsidP="00340B74">
      <w:pPr>
        <w:spacing w:line="269" w:lineRule="exact"/>
        <w:jc w:val="both"/>
        <w:rPr>
          <w:sz w:val="24"/>
          <w:szCs w:val="24"/>
        </w:rPr>
      </w:pPr>
    </w:p>
    <w:p w:rsidR="00340B74" w:rsidRPr="00340B74" w:rsidRDefault="00340B74" w:rsidP="00340B74">
      <w:pPr>
        <w:spacing w:line="269" w:lineRule="exact"/>
        <w:jc w:val="both"/>
        <w:rPr>
          <w:sz w:val="24"/>
          <w:szCs w:val="24"/>
        </w:rPr>
      </w:pPr>
      <w:proofErr w:type="gramStart"/>
      <w:r w:rsidRPr="00340B74">
        <w:rPr>
          <w:sz w:val="24"/>
          <w:szCs w:val="24"/>
        </w:rPr>
        <w:t>Учителями начальной школы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Галимовой</w:t>
      </w:r>
      <w:proofErr w:type="spellEnd"/>
      <w:r>
        <w:rPr>
          <w:sz w:val="24"/>
          <w:szCs w:val="24"/>
        </w:rPr>
        <w:t xml:space="preserve"> Л.В</w:t>
      </w:r>
      <w:r w:rsidRPr="00340B74">
        <w:rPr>
          <w:sz w:val="24"/>
          <w:szCs w:val="24"/>
        </w:rPr>
        <w:t>,</w:t>
      </w:r>
      <w:r>
        <w:rPr>
          <w:sz w:val="24"/>
          <w:szCs w:val="24"/>
        </w:rPr>
        <w:t xml:space="preserve"> Кольцовой Н.Г</w:t>
      </w:r>
      <w:r w:rsidRPr="00340B74">
        <w:rPr>
          <w:sz w:val="24"/>
          <w:szCs w:val="24"/>
        </w:rPr>
        <w:t xml:space="preserve">., </w:t>
      </w:r>
      <w:r>
        <w:rPr>
          <w:sz w:val="24"/>
          <w:szCs w:val="24"/>
        </w:rPr>
        <w:t xml:space="preserve">Шараповой Н.А, </w:t>
      </w:r>
      <w:r w:rsidRPr="00340B74">
        <w:rPr>
          <w:sz w:val="24"/>
          <w:szCs w:val="24"/>
        </w:rPr>
        <w:t>учителем русского языка и литературы</w:t>
      </w:r>
      <w:r>
        <w:rPr>
          <w:sz w:val="24"/>
          <w:szCs w:val="24"/>
        </w:rPr>
        <w:t xml:space="preserve"> Оленниковой Н.А</w:t>
      </w:r>
      <w:r w:rsidRPr="00340B74">
        <w:rPr>
          <w:sz w:val="24"/>
          <w:szCs w:val="24"/>
        </w:rPr>
        <w:t>., учителем математики</w:t>
      </w:r>
      <w:r>
        <w:rPr>
          <w:sz w:val="24"/>
          <w:szCs w:val="24"/>
        </w:rPr>
        <w:t xml:space="preserve"> Денисовым Н.М.</w:t>
      </w:r>
      <w:r w:rsidRPr="00340B7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учителем биологии </w:t>
      </w:r>
      <w:r w:rsidRPr="00340B74">
        <w:rPr>
          <w:sz w:val="24"/>
          <w:szCs w:val="24"/>
        </w:rPr>
        <w:t xml:space="preserve"> </w:t>
      </w:r>
      <w:r>
        <w:rPr>
          <w:sz w:val="24"/>
          <w:szCs w:val="24"/>
        </w:rPr>
        <w:t>Семеновой А.В.</w:t>
      </w:r>
      <w:r w:rsidRPr="00340B74">
        <w:rPr>
          <w:sz w:val="24"/>
          <w:szCs w:val="24"/>
        </w:rPr>
        <w:t xml:space="preserve">, учителем </w:t>
      </w:r>
      <w:r>
        <w:rPr>
          <w:sz w:val="24"/>
          <w:szCs w:val="24"/>
        </w:rPr>
        <w:t xml:space="preserve">английского языка </w:t>
      </w:r>
      <w:proofErr w:type="spellStart"/>
      <w:r>
        <w:rPr>
          <w:sz w:val="24"/>
          <w:szCs w:val="24"/>
        </w:rPr>
        <w:t>Нугумановой</w:t>
      </w:r>
      <w:proofErr w:type="spellEnd"/>
      <w:r>
        <w:rPr>
          <w:sz w:val="24"/>
          <w:szCs w:val="24"/>
        </w:rPr>
        <w:t xml:space="preserve"> Г.Р., учителем истории </w:t>
      </w:r>
      <w:proofErr w:type="spellStart"/>
      <w:r>
        <w:rPr>
          <w:sz w:val="24"/>
          <w:szCs w:val="24"/>
        </w:rPr>
        <w:t>Бадретдиновой</w:t>
      </w:r>
      <w:proofErr w:type="spellEnd"/>
      <w:r>
        <w:rPr>
          <w:sz w:val="24"/>
          <w:szCs w:val="24"/>
        </w:rPr>
        <w:t xml:space="preserve"> Д.Р.</w:t>
      </w:r>
      <w:r w:rsidRPr="00340B74">
        <w:rPr>
          <w:sz w:val="24"/>
          <w:szCs w:val="24"/>
        </w:rPr>
        <w:t xml:space="preserve"> используются педагогические методы и приемы, развивающие </w:t>
      </w:r>
      <w:proofErr w:type="spellStart"/>
      <w:r w:rsidRPr="00340B74">
        <w:rPr>
          <w:sz w:val="24"/>
          <w:szCs w:val="24"/>
        </w:rPr>
        <w:t>метапредметные</w:t>
      </w:r>
      <w:proofErr w:type="spellEnd"/>
      <w:r w:rsidRPr="00340B74">
        <w:rPr>
          <w:sz w:val="24"/>
          <w:szCs w:val="24"/>
        </w:rPr>
        <w:t xml:space="preserve"> универсальные учебные действия.</w:t>
      </w:r>
      <w:proofErr w:type="gramEnd"/>
      <w:r w:rsidRPr="00340B74">
        <w:rPr>
          <w:sz w:val="24"/>
          <w:szCs w:val="24"/>
        </w:rPr>
        <w:t xml:space="preserve"> В этом плане действенным средством достижения цели развития исследуемых действий является использование педагогами технологии критического мышления, коллективной </w:t>
      </w:r>
      <w:proofErr w:type="spellStart"/>
      <w:r w:rsidRPr="00340B74">
        <w:rPr>
          <w:sz w:val="24"/>
          <w:szCs w:val="24"/>
        </w:rPr>
        <w:t>мыследеятельности</w:t>
      </w:r>
      <w:proofErr w:type="spellEnd"/>
      <w:r w:rsidRPr="00340B74">
        <w:rPr>
          <w:sz w:val="24"/>
          <w:szCs w:val="24"/>
        </w:rPr>
        <w:t xml:space="preserve">, исследовательские методы обучения, групповые формы работы. Педагогами активно используются информационные технологии и домашние задания для </w:t>
      </w:r>
      <w:proofErr w:type="gramStart"/>
      <w:r w:rsidRPr="00340B74">
        <w:rPr>
          <w:sz w:val="24"/>
          <w:szCs w:val="24"/>
        </w:rPr>
        <w:t>обучающихся</w:t>
      </w:r>
      <w:proofErr w:type="gramEnd"/>
      <w:r w:rsidRPr="00340B74">
        <w:rPr>
          <w:sz w:val="24"/>
          <w:szCs w:val="24"/>
        </w:rPr>
        <w:t xml:space="preserve"> с использованием ИКТ.</w:t>
      </w:r>
    </w:p>
    <w:p w:rsidR="00340B74" w:rsidRDefault="00340B74" w:rsidP="00340B74"/>
    <w:p w:rsidR="00340B74" w:rsidRPr="00340B74" w:rsidRDefault="00FE3223" w:rsidP="00340B74">
      <w:pPr>
        <w:spacing w:line="26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40B74" w:rsidRPr="00340B74">
        <w:rPr>
          <w:sz w:val="24"/>
          <w:szCs w:val="24"/>
        </w:rPr>
        <w:t>Уроки большинства учителей методически грамотны, используются такие методы и приемы, как проблемное изучение, частично-поисковой метод. В классах, где учатся дети разных учебных возможностей, преобладают репродуктивный и объяснительно-иллюстративный метод.</w:t>
      </w:r>
    </w:p>
    <w:p w:rsidR="00340B74" w:rsidRPr="00340B74" w:rsidRDefault="00FE3223" w:rsidP="00340B74">
      <w:pPr>
        <w:spacing w:line="269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40B74">
        <w:rPr>
          <w:sz w:val="24"/>
          <w:szCs w:val="24"/>
        </w:rPr>
        <w:t>Уроки</w:t>
      </w:r>
      <w:r w:rsidR="00340B74" w:rsidRPr="00340B74">
        <w:rPr>
          <w:sz w:val="24"/>
          <w:szCs w:val="24"/>
        </w:rPr>
        <w:t xml:space="preserve"> физическо</w:t>
      </w:r>
      <w:r w:rsidR="00340B74">
        <w:rPr>
          <w:sz w:val="24"/>
          <w:szCs w:val="24"/>
        </w:rPr>
        <w:t xml:space="preserve">й культуры, технологии, ОБЖ </w:t>
      </w:r>
      <w:r w:rsidR="00340B74" w:rsidRPr="00340B74">
        <w:rPr>
          <w:sz w:val="24"/>
          <w:szCs w:val="24"/>
        </w:rPr>
        <w:t>проходят в основном в традиционном ключе. Недостаточно используются ресурсы развивающего потенциала этих предметов, есть существенные проблемы в материально-технической оснащенности уроков.</w:t>
      </w:r>
    </w:p>
    <w:p w:rsidR="00340B74" w:rsidRDefault="00340B74" w:rsidP="00340B74">
      <w:pPr>
        <w:spacing w:line="269" w:lineRule="exact"/>
        <w:jc w:val="both"/>
        <w:rPr>
          <w:sz w:val="24"/>
          <w:szCs w:val="24"/>
        </w:rPr>
      </w:pPr>
      <w:r>
        <w:rPr>
          <w:sz w:val="24"/>
          <w:szCs w:val="24"/>
        </w:rPr>
        <w:t>По данным наблюдений</w:t>
      </w:r>
      <w:r w:rsidRPr="00340B74">
        <w:rPr>
          <w:sz w:val="24"/>
          <w:szCs w:val="24"/>
        </w:rPr>
        <w:t xml:space="preserve">, больше всего трудностей в планировании эффективной структуры и хода урока испытывают педагоги при проектировании условий для развития регулятивных и коммуникативных УУД. Остается проблемным и вопрос контрольно-оценочной деятельности учителей: объективность оценивания, четкие требования и уровни оценки, перевод внешней оценки в </w:t>
      </w:r>
      <w:proofErr w:type="spellStart"/>
      <w:r w:rsidRPr="00340B74">
        <w:rPr>
          <w:sz w:val="24"/>
          <w:szCs w:val="24"/>
        </w:rPr>
        <w:t>взаим</w:t>
      </w:r>
      <w:proofErr w:type="gramStart"/>
      <w:r w:rsidRPr="00340B74">
        <w:rPr>
          <w:sz w:val="24"/>
          <w:szCs w:val="24"/>
        </w:rPr>
        <w:t>о</w:t>
      </w:r>
      <w:proofErr w:type="spellEnd"/>
      <w:r w:rsidRPr="00340B74">
        <w:rPr>
          <w:sz w:val="24"/>
          <w:szCs w:val="24"/>
        </w:rPr>
        <w:t>-</w:t>
      </w:r>
      <w:proofErr w:type="gramEnd"/>
      <w:r w:rsidRPr="00340B74">
        <w:rPr>
          <w:sz w:val="24"/>
          <w:szCs w:val="24"/>
        </w:rPr>
        <w:t xml:space="preserve"> и </w:t>
      </w:r>
      <w:proofErr w:type="spellStart"/>
      <w:r w:rsidRPr="00340B74">
        <w:rPr>
          <w:sz w:val="24"/>
          <w:szCs w:val="24"/>
        </w:rPr>
        <w:t>самооценивание</w:t>
      </w:r>
      <w:proofErr w:type="spellEnd"/>
      <w:r w:rsidRPr="00340B74">
        <w:rPr>
          <w:sz w:val="24"/>
          <w:szCs w:val="24"/>
        </w:rPr>
        <w:t xml:space="preserve"> обучающихся, качество контрольно-измерительных материалов, владение формирующим оцениванием </w:t>
      </w:r>
      <w:proofErr w:type="spellStart"/>
      <w:r w:rsidRPr="00340B74">
        <w:rPr>
          <w:sz w:val="24"/>
          <w:szCs w:val="24"/>
        </w:rPr>
        <w:t>и.т.д</w:t>
      </w:r>
      <w:proofErr w:type="spellEnd"/>
      <w:r w:rsidRPr="00340B74">
        <w:rPr>
          <w:sz w:val="24"/>
          <w:szCs w:val="24"/>
        </w:rPr>
        <w:t xml:space="preserve">. Данные педагогической диагностики подтверждают актуальность потребности в осуществлении методической работы с педагогами </w:t>
      </w:r>
      <w:r w:rsidRPr="00340B74">
        <w:rPr>
          <w:sz w:val="24"/>
          <w:szCs w:val="24"/>
        </w:rPr>
        <w:lastRenderedPageBreak/>
        <w:t>по вопросам контрольно-оценочной деятельности, а также методических основ проведения уроков в соответствии с ФГОС.</w:t>
      </w:r>
    </w:p>
    <w:p w:rsidR="00340B74" w:rsidRPr="00340B74" w:rsidRDefault="00340B74" w:rsidP="00340B74">
      <w:pPr>
        <w:spacing w:line="269" w:lineRule="exact"/>
        <w:jc w:val="both"/>
        <w:rPr>
          <w:sz w:val="24"/>
          <w:szCs w:val="24"/>
        </w:rPr>
      </w:pPr>
    </w:p>
    <w:p w:rsidR="00340B74" w:rsidRPr="001679B8" w:rsidRDefault="00340B74" w:rsidP="001679B8">
      <w:pPr>
        <w:tabs>
          <w:tab w:val="left" w:pos="799"/>
        </w:tabs>
        <w:spacing w:line="255" w:lineRule="auto"/>
        <w:jc w:val="center"/>
        <w:rPr>
          <w:rFonts w:eastAsia="Times New Roman"/>
          <w:b/>
          <w:sz w:val="24"/>
          <w:szCs w:val="24"/>
        </w:rPr>
      </w:pPr>
      <w:r w:rsidRPr="001679B8">
        <w:rPr>
          <w:rFonts w:eastAsia="Times New Roman"/>
          <w:b/>
          <w:sz w:val="24"/>
          <w:szCs w:val="24"/>
        </w:rPr>
        <w:t>Оценка условий реализации основных образовательных программ по уровням общего образования включает анализ:</w:t>
      </w:r>
    </w:p>
    <w:p w:rsidR="00340B74" w:rsidRPr="00340B74" w:rsidRDefault="00340B74" w:rsidP="00340B74">
      <w:pPr>
        <w:spacing w:line="1" w:lineRule="exact"/>
        <w:rPr>
          <w:rFonts w:eastAsia="Times New Roman"/>
          <w:sz w:val="24"/>
          <w:szCs w:val="24"/>
        </w:rPr>
      </w:pPr>
    </w:p>
    <w:p w:rsidR="00340B74" w:rsidRPr="00340B74" w:rsidRDefault="00340B74" w:rsidP="00340B74">
      <w:pPr>
        <w:rPr>
          <w:rFonts w:eastAsia="Times New Roman"/>
          <w:sz w:val="24"/>
          <w:szCs w:val="24"/>
        </w:rPr>
      </w:pPr>
      <w:r w:rsidRPr="00340B74">
        <w:rPr>
          <w:rFonts w:eastAsia="Times New Roman"/>
          <w:sz w:val="24"/>
          <w:szCs w:val="24"/>
        </w:rPr>
        <w:t>- кадровое обеспечение;</w:t>
      </w:r>
    </w:p>
    <w:p w:rsidR="00340B74" w:rsidRPr="00340B74" w:rsidRDefault="00340B74" w:rsidP="00340B74">
      <w:pPr>
        <w:spacing w:line="19" w:lineRule="exact"/>
        <w:rPr>
          <w:rFonts w:eastAsia="Times New Roman"/>
          <w:sz w:val="24"/>
          <w:szCs w:val="24"/>
        </w:rPr>
      </w:pPr>
    </w:p>
    <w:p w:rsidR="00340B74" w:rsidRPr="00340B74" w:rsidRDefault="00340B74" w:rsidP="00340B74">
      <w:pPr>
        <w:rPr>
          <w:rFonts w:eastAsia="Times New Roman"/>
          <w:sz w:val="24"/>
          <w:szCs w:val="24"/>
        </w:rPr>
      </w:pPr>
      <w:r w:rsidRPr="00340B74">
        <w:rPr>
          <w:rFonts w:eastAsia="Times New Roman"/>
          <w:sz w:val="24"/>
          <w:szCs w:val="24"/>
        </w:rPr>
        <w:t>- материально-техническое оснащение;</w:t>
      </w:r>
    </w:p>
    <w:p w:rsidR="00340B74" w:rsidRPr="00340B74" w:rsidRDefault="00340B74" w:rsidP="00340B74">
      <w:pPr>
        <w:spacing w:line="19" w:lineRule="exact"/>
        <w:rPr>
          <w:rFonts w:eastAsia="Times New Roman"/>
          <w:sz w:val="24"/>
          <w:szCs w:val="24"/>
        </w:rPr>
      </w:pPr>
    </w:p>
    <w:p w:rsidR="00340B74" w:rsidRPr="00340B74" w:rsidRDefault="00340B74" w:rsidP="00340B74">
      <w:pPr>
        <w:spacing w:line="254" w:lineRule="auto"/>
        <w:ind w:right="3720"/>
        <w:rPr>
          <w:rFonts w:eastAsia="Times New Roman"/>
          <w:sz w:val="24"/>
          <w:szCs w:val="24"/>
        </w:rPr>
      </w:pPr>
      <w:r w:rsidRPr="00340B74">
        <w:rPr>
          <w:rFonts w:eastAsia="Times New Roman"/>
          <w:sz w:val="24"/>
          <w:szCs w:val="24"/>
        </w:rPr>
        <w:t>- качество информационно-образовательной среды;</w:t>
      </w:r>
    </w:p>
    <w:p w:rsidR="00340B74" w:rsidRPr="00340B74" w:rsidRDefault="00340B74" w:rsidP="00340B74">
      <w:pPr>
        <w:spacing w:line="254" w:lineRule="auto"/>
        <w:ind w:right="3720"/>
        <w:rPr>
          <w:rFonts w:eastAsia="Times New Roman"/>
          <w:sz w:val="24"/>
          <w:szCs w:val="24"/>
        </w:rPr>
      </w:pPr>
      <w:r w:rsidRPr="00340B74">
        <w:rPr>
          <w:rFonts w:eastAsia="Times New Roman"/>
          <w:sz w:val="24"/>
          <w:szCs w:val="24"/>
        </w:rPr>
        <w:t xml:space="preserve">- санитарно-гигиенические и эстетические условия;  </w:t>
      </w:r>
    </w:p>
    <w:p w:rsidR="00340B74" w:rsidRPr="00340B74" w:rsidRDefault="00340B74" w:rsidP="00340B74">
      <w:pPr>
        <w:spacing w:line="254" w:lineRule="auto"/>
        <w:ind w:right="3720"/>
        <w:rPr>
          <w:rFonts w:eastAsia="Times New Roman"/>
          <w:sz w:val="24"/>
          <w:szCs w:val="24"/>
        </w:rPr>
      </w:pPr>
      <w:r w:rsidRPr="00340B74">
        <w:rPr>
          <w:rFonts w:eastAsia="Times New Roman"/>
          <w:sz w:val="24"/>
          <w:szCs w:val="24"/>
        </w:rPr>
        <w:t xml:space="preserve">-  организация питания  </w:t>
      </w:r>
    </w:p>
    <w:p w:rsidR="00340B74" w:rsidRPr="00340B74" w:rsidRDefault="00340B74" w:rsidP="00340B74">
      <w:pPr>
        <w:spacing w:line="2" w:lineRule="exact"/>
        <w:rPr>
          <w:rFonts w:eastAsia="Times New Roman"/>
          <w:sz w:val="24"/>
          <w:szCs w:val="24"/>
        </w:rPr>
      </w:pPr>
    </w:p>
    <w:p w:rsidR="00340B74" w:rsidRPr="00340B74" w:rsidRDefault="00340B74" w:rsidP="00340B74">
      <w:pPr>
        <w:rPr>
          <w:rFonts w:eastAsia="Times New Roman"/>
          <w:sz w:val="24"/>
          <w:szCs w:val="24"/>
        </w:rPr>
      </w:pPr>
      <w:r w:rsidRPr="00340B74">
        <w:rPr>
          <w:rFonts w:eastAsia="Times New Roman"/>
          <w:sz w:val="24"/>
          <w:szCs w:val="24"/>
        </w:rPr>
        <w:t>- библиотечно-информационных ресурсов;</w:t>
      </w:r>
    </w:p>
    <w:p w:rsidR="00340B74" w:rsidRPr="00340B74" w:rsidRDefault="00340B74" w:rsidP="00340B74">
      <w:pPr>
        <w:spacing w:line="16" w:lineRule="exact"/>
        <w:rPr>
          <w:rFonts w:eastAsia="Times New Roman"/>
          <w:sz w:val="24"/>
          <w:szCs w:val="24"/>
        </w:rPr>
      </w:pPr>
    </w:p>
    <w:p w:rsidR="00340B74" w:rsidRPr="00340B74" w:rsidRDefault="00340B74" w:rsidP="00340B74">
      <w:pPr>
        <w:spacing w:line="255" w:lineRule="auto"/>
        <w:ind w:right="2880"/>
        <w:rPr>
          <w:rFonts w:eastAsia="Times New Roman"/>
          <w:sz w:val="24"/>
          <w:szCs w:val="24"/>
        </w:rPr>
      </w:pPr>
      <w:r w:rsidRPr="00340B74">
        <w:rPr>
          <w:rFonts w:eastAsia="Times New Roman"/>
          <w:sz w:val="24"/>
          <w:szCs w:val="24"/>
        </w:rPr>
        <w:t xml:space="preserve">- психологический климат в образовательном учреждении; </w:t>
      </w:r>
    </w:p>
    <w:p w:rsidR="00340B74" w:rsidRPr="00340B74" w:rsidRDefault="00340B74" w:rsidP="00340B74">
      <w:pPr>
        <w:spacing w:line="1" w:lineRule="exact"/>
        <w:rPr>
          <w:rFonts w:eastAsia="Times New Roman"/>
          <w:sz w:val="24"/>
          <w:szCs w:val="24"/>
        </w:rPr>
      </w:pPr>
    </w:p>
    <w:p w:rsidR="00340B74" w:rsidRPr="00340B74" w:rsidRDefault="00340B74" w:rsidP="00340B74">
      <w:pPr>
        <w:spacing w:line="246" w:lineRule="auto"/>
        <w:rPr>
          <w:rFonts w:eastAsia="Times New Roman"/>
          <w:sz w:val="24"/>
          <w:szCs w:val="24"/>
        </w:rPr>
      </w:pPr>
      <w:r w:rsidRPr="00340B74">
        <w:rPr>
          <w:rFonts w:eastAsia="Times New Roman"/>
          <w:sz w:val="24"/>
          <w:szCs w:val="24"/>
        </w:rPr>
        <w:t>- общественно-государственное управление (педагогический совет, родительские комитеты, совет старшеклассников);</w:t>
      </w:r>
    </w:p>
    <w:p w:rsidR="00340B74" w:rsidRPr="00340B74" w:rsidRDefault="00340B74" w:rsidP="00340B74">
      <w:pPr>
        <w:ind w:left="120"/>
        <w:rPr>
          <w:rFonts w:eastAsia="Times New Roman"/>
          <w:sz w:val="23"/>
          <w:szCs w:val="23"/>
        </w:rPr>
      </w:pPr>
    </w:p>
    <w:p w:rsidR="00340B74" w:rsidRPr="00340B74" w:rsidRDefault="00340B74" w:rsidP="001679B8">
      <w:pPr>
        <w:rPr>
          <w:sz w:val="20"/>
          <w:szCs w:val="20"/>
        </w:rPr>
      </w:pPr>
      <w:r w:rsidRPr="00340B74">
        <w:rPr>
          <w:rFonts w:eastAsia="Times New Roman"/>
          <w:sz w:val="23"/>
          <w:szCs w:val="23"/>
        </w:rPr>
        <w:t xml:space="preserve"> </w:t>
      </w:r>
      <w:r w:rsidRPr="00340B74">
        <w:rPr>
          <w:rFonts w:eastAsia="Times New Roman"/>
          <w:sz w:val="24"/>
          <w:szCs w:val="24"/>
        </w:rPr>
        <w:t>Кадровое обеспечение</w:t>
      </w:r>
    </w:p>
    <w:p w:rsidR="00340B74" w:rsidRPr="00340B74" w:rsidRDefault="00340B74" w:rsidP="00340B74">
      <w:pPr>
        <w:spacing w:line="41" w:lineRule="exact"/>
        <w:rPr>
          <w:sz w:val="20"/>
          <w:szCs w:val="20"/>
        </w:rPr>
      </w:pPr>
    </w:p>
    <w:p w:rsidR="00340B74" w:rsidRPr="00340B74" w:rsidRDefault="00340B74" w:rsidP="00340B74">
      <w:pPr>
        <w:spacing w:line="238" w:lineRule="auto"/>
        <w:ind w:left="120" w:firstLine="708"/>
        <w:jc w:val="both"/>
        <w:rPr>
          <w:sz w:val="20"/>
          <w:szCs w:val="20"/>
        </w:rPr>
      </w:pPr>
      <w:r w:rsidRPr="00340B74">
        <w:rPr>
          <w:rFonts w:eastAsia="Times New Roman"/>
          <w:sz w:val="24"/>
          <w:szCs w:val="24"/>
        </w:rPr>
        <w:t xml:space="preserve">Школа укомплектована кадрами согласно штатному расписанию </w:t>
      </w:r>
    </w:p>
    <w:p w:rsidR="00340B74" w:rsidRDefault="00340B74" w:rsidP="00340B74"/>
    <w:tbl>
      <w:tblPr>
        <w:tblpPr w:leftFromText="180" w:rightFromText="180" w:vertAnchor="text" w:horzAnchor="margin" w:tblpXSpec="center" w:tblpY="805"/>
        <w:tblW w:w="79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"/>
        <w:gridCol w:w="85"/>
        <w:gridCol w:w="1029"/>
        <w:gridCol w:w="45"/>
        <w:gridCol w:w="87"/>
        <w:gridCol w:w="57"/>
        <w:gridCol w:w="173"/>
        <w:gridCol w:w="975"/>
        <w:gridCol w:w="387"/>
        <w:gridCol w:w="2725"/>
        <w:gridCol w:w="674"/>
        <w:gridCol w:w="86"/>
        <w:gridCol w:w="87"/>
        <w:gridCol w:w="144"/>
        <w:gridCol w:w="459"/>
        <w:gridCol w:w="853"/>
        <w:gridCol w:w="30"/>
      </w:tblGrid>
      <w:tr w:rsidR="00FE3223" w:rsidRPr="00FE3223" w:rsidTr="00FE3223">
        <w:trPr>
          <w:trHeight w:val="266"/>
        </w:trPr>
        <w:tc>
          <w:tcPr>
            <w:tcW w:w="83" w:type="dxa"/>
            <w:tcBorders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21"/>
                <w:szCs w:val="21"/>
              </w:rPr>
            </w:pPr>
          </w:p>
        </w:tc>
        <w:tc>
          <w:tcPr>
            <w:tcW w:w="85" w:type="dxa"/>
            <w:tcBorders>
              <w:top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spacing w:line="244" w:lineRule="exact"/>
              <w:rPr>
                <w:sz w:val="20"/>
                <w:szCs w:val="20"/>
              </w:rPr>
            </w:pPr>
            <w:r w:rsidRPr="00340B74">
              <w:rPr>
                <w:rFonts w:eastAsia="Times New Roman"/>
                <w:iCs/>
              </w:rPr>
              <w:t xml:space="preserve">Всего </w:t>
            </w:r>
            <w:proofErr w:type="spellStart"/>
            <w:r w:rsidRPr="00340B74">
              <w:rPr>
                <w:rFonts w:eastAsia="Times New Roman"/>
                <w:iCs/>
              </w:rPr>
              <w:t>пед</w:t>
            </w:r>
            <w:proofErr w:type="spellEnd"/>
            <w:r w:rsidRPr="00340B74">
              <w:rPr>
                <w:rFonts w:eastAsia="Times New Roman"/>
                <w:iCs/>
              </w:rPr>
              <w:t>.</w:t>
            </w:r>
          </w:p>
        </w:tc>
        <w:tc>
          <w:tcPr>
            <w:tcW w:w="8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21"/>
                <w:szCs w:val="21"/>
              </w:rPr>
            </w:pPr>
          </w:p>
        </w:tc>
        <w:tc>
          <w:tcPr>
            <w:tcW w:w="5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21"/>
                <w:szCs w:val="21"/>
              </w:rPr>
            </w:pPr>
          </w:p>
        </w:tc>
        <w:tc>
          <w:tcPr>
            <w:tcW w:w="173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21"/>
                <w:szCs w:val="21"/>
              </w:rPr>
            </w:pPr>
          </w:p>
        </w:tc>
        <w:tc>
          <w:tcPr>
            <w:tcW w:w="408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spacing w:line="244" w:lineRule="exact"/>
              <w:ind w:left="20"/>
              <w:rPr>
                <w:sz w:val="20"/>
                <w:szCs w:val="20"/>
              </w:rPr>
            </w:pPr>
            <w:r w:rsidRPr="00340B74">
              <w:rPr>
                <w:rFonts w:eastAsia="Times New Roman"/>
                <w:iCs/>
              </w:rPr>
              <w:t>Возрастные группы</w:t>
            </w:r>
          </w:p>
        </w:tc>
        <w:tc>
          <w:tcPr>
            <w:tcW w:w="67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21"/>
                <w:szCs w:val="21"/>
              </w:rPr>
            </w:pPr>
          </w:p>
        </w:tc>
        <w:tc>
          <w:tcPr>
            <w:tcW w:w="86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21"/>
                <w:szCs w:val="21"/>
              </w:rPr>
            </w:pPr>
          </w:p>
        </w:tc>
        <w:tc>
          <w:tcPr>
            <w:tcW w:w="87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21"/>
                <w:szCs w:val="21"/>
              </w:rPr>
            </w:pPr>
          </w:p>
        </w:tc>
        <w:tc>
          <w:tcPr>
            <w:tcW w:w="14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21"/>
                <w:szCs w:val="21"/>
              </w:rPr>
            </w:pPr>
          </w:p>
        </w:tc>
        <w:tc>
          <w:tcPr>
            <w:tcW w:w="459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FE3223" w:rsidRPr="00340B74" w:rsidRDefault="00FE3223" w:rsidP="00FE3223">
            <w:pPr>
              <w:rPr>
                <w:sz w:val="1"/>
                <w:szCs w:val="1"/>
              </w:rPr>
            </w:pPr>
          </w:p>
        </w:tc>
      </w:tr>
      <w:tr w:rsidR="00FE3223" w:rsidRPr="00FE3223" w:rsidTr="00FE3223">
        <w:trPr>
          <w:trHeight w:val="273"/>
        </w:trPr>
        <w:tc>
          <w:tcPr>
            <w:tcW w:w="83" w:type="dxa"/>
            <w:tcBorders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21"/>
                <w:szCs w:val="21"/>
              </w:rPr>
            </w:pPr>
          </w:p>
        </w:tc>
        <w:tc>
          <w:tcPr>
            <w:tcW w:w="85" w:type="dxa"/>
            <w:tcBorders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spacing w:line="242" w:lineRule="exact"/>
              <w:rPr>
                <w:sz w:val="20"/>
                <w:szCs w:val="20"/>
              </w:rPr>
            </w:pPr>
            <w:r w:rsidRPr="00340B74">
              <w:rPr>
                <w:rFonts w:eastAsia="Times New Roman"/>
                <w:iCs/>
              </w:rPr>
              <w:t>работников</w:t>
            </w:r>
          </w:p>
        </w:tc>
        <w:tc>
          <w:tcPr>
            <w:tcW w:w="87" w:type="dxa"/>
            <w:tcBorders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21"/>
                <w:szCs w:val="21"/>
              </w:rPr>
            </w:pPr>
          </w:p>
        </w:tc>
        <w:tc>
          <w:tcPr>
            <w:tcW w:w="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21"/>
                <w:szCs w:val="21"/>
              </w:rPr>
            </w:pPr>
          </w:p>
        </w:tc>
        <w:tc>
          <w:tcPr>
            <w:tcW w:w="173" w:type="dxa"/>
            <w:tcBorders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21"/>
                <w:szCs w:val="21"/>
              </w:rPr>
            </w:pPr>
          </w:p>
        </w:tc>
        <w:tc>
          <w:tcPr>
            <w:tcW w:w="975" w:type="dxa"/>
            <w:tcBorders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spacing w:line="242" w:lineRule="exact"/>
              <w:ind w:left="170"/>
              <w:jc w:val="center"/>
              <w:rPr>
                <w:sz w:val="20"/>
                <w:szCs w:val="20"/>
              </w:rPr>
            </w:pPr>
            <w:r w:rsidRPr="00340B74">
              <w:rPr>
                <w:rFonts w:eastAsia="Times New Roman"/>
              </w:rPr>
              <w:t>41-50 лет</w:t>
            </w:r>
          </w:p>
        </w:tc>
        <w:tc>
          <w:tcPr>
            <w:tcW w:w="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21"/>
                <w:szCs w:val="21"/>
              </w:rPr>
            </w:pPr>
          </w:p>
        </w:tc>
        <w:tc>
          <w:tcPr>
            <w:tcW w:w="33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340B74">
              <w:rPr>
                <w:rFonts w:eastAsia="Times New Roman"/>
                <w:w w:val="98"/>
              </w:rPr>
              <w:t>51-60 лет</w:t>
            </w:r>
          </w:p>
        </w:tc>
        <w:tc>
          <w:tcPr>
            <w:tcW w:w="86" w:type="dxa"/>
            <w:tcBorders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21"/>
                <w:szCs w:val="21"/>
              </w:rPr>
            </w:pPr>
          </w:p>
        </w:tc>
        <w:tc>
          <w:tcPr>
            <w:tcW w:w="87" w:type="dxa"/>
            <w:tcBorders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21"/>
                <w:szCs w:val="21"/>
              </w:rPr>
            </w:pPr>
          </w:p>
        </w:tc>
        <w:tc>
          <w:tcPr>
            <w:tcW w:w="145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spacing w:line="242" w:lineRule="exact"/>
              <w:ind w:right="340"/>
              <w:jc w:val="center"/>
              <w:rPr>
                <w:sz w:val="20"/>
                <w:szCs w:val="20"/>
              </w:rPr>
            </w:pPr>
            <w:r w:rsidRPr="00340B74">
              <w:rPr>
                <w:rFonts w:eastAsia="Times New Roman"/>
              </w:rPr>
              <w:t>Старше 60</w:t>
            </w:r>
          </w:p>
        </w:tc>
        <w:tc>
          <w:tcPr>
            <w:tcW w:w="30" w:type="dxa"/>
            <w:vAlign w:val="bottom"/>
          </w:tcPr>
          <w:p w:rsidR="00FE3223" w:rsidRPr="00340B74" w:rsidRDefault="00FE3223" w:rsidP="00FE3223">
            <w:pPr>
              <w:rPr>
                <w:sz w:val="1"/>
                <w:szCs w:val="1"/>
              </w:rPr>
            </w:pPr>
          </w:p>
        </w:tc>
      </w:tr>
      <w:tr w:rsidR="00FE3223" w:rsidRPr="00FE3223" w:rsidTr="00FE3223">
        <w:trPr>
          <w:trHeight w:val="314"/>
        </w:trPr>
        <w:tc>
          <w:tcPr>
            <w:tcW w:w="83" w:type="dxa"/>
            <w:tcBorders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24"/>
                <w:szCs w:val="24"/>
              </w:rPr>
            </w:pPr>
          </w:p>
        </w:tc>
        <w:tc>
          <w:tcPr>
            <w:tcW w:w="85" w:type="dxa"/>
            <w:vAlign w:val="bottom"/>
          </w:tcPr>
          <w:p w:rsidR="00FE3223" w:rsidRPr="00340B74" w:rsidRDefault="00FE3223" w:rsidP="00FE3223">
            <w:pPr>
              <w:rPr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ind w:right="140"/>
              <w:jc w:val="center"/>
              <w:rPr>
                <w:sz w:val="20"/>
                <w:szCs w:val="20"/>
              </w:rPr>
            </w:pPr>
            <w:r w:rsidRPr="00FE3223">
              <w:rPr>
                <w:rFonts w:eastAsia="Times New Roman"/>
              </w:rPr>
              <w:t xml:space="preserve">11 </w:t>
            </w:r>
            <w:r w:rsidRPr="00340B74">
              <w:rPr>
                <w:rFonts w:eastAsia="Times New Roman"/>
              </w:rPr>
              <w:t>человек</w:t>
            </w:r>
          </w:p>
        </w:tc>
        <w:tc>
          <w:tcPr>
            <w:tcW w:w="87" w:type="dxa"/>
          </w:tcPr>
          <w:p w:rsidR="00FE3223" w:rsidRPr="00340B74" w:rsidRDefault="00FE3223" w:rsidP="00FE32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" w:type="dxa"/>
            <w:tcBorders>
              <w:right w:val="single" w:sz="8" w:space="0" w:color="auto"/>
            </w:tcBorders>
          </w:tcPr>
          <w:p w:rsidR="00FE3223" w:rsidRPr="00340B74" w:rsidRDefault="00FE3223" w:rsidP="00FE32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" w:type="dxa"/>
          </w:tcPr>
          <w:p w:rsidR="00FE3223" w:rsidRPr="00340B74" w:rsidRDefault="00FE3223" w:rsidP="00FE32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FE3223" w:rsidRPr="00340B74" w:rsidRDefault="00FE3223" w:rsidP="00FE3223">
            <w:pPr>
              <w:ind w:left="170"/>
              <w:jc w:val="center"/>
              <w:rPr>
                <w:sz w:val="20"/>
                <w:szCs w:val="20"/>
              </w:rPr>
            </w:pPr>
            <w:r w:rsidRPr="00FE3223">
              <w:rPr>
                <w:rFonts w:eastAsia="Times New Roman"/>
                <w:w w:val="98"/>
              </w:rPr>
              <w:t>7</w:t>
            </w:r>
            <w:r w:rsidRPr="00340B74">
              <w:rPr>
                <w:rFonts w:eastAsia="Times New Roman"/>
                <w:w w:val="98"/>
              </w:rPr>
              <w:t xml:space="preserve"> чел.</w:t>
            </w:r>
          </w:p>
        </w:tc>
        <w:tc>
          <w:tcPr>
            <w:tcW w:w="387" w:type="dxa"/>
            <w:tcBorders>
              <w:right w:val="single" w:sz="8" w:space="0" w:color="auto"/>
            </w:tcBorders>
          </w:tcPr>
          <w:p w:rsidR="00FE3223" w:rsidRPr="00340B74" w:rsidRDefault="00FE3223" w:rsidP="00FE32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99" w:type="dxa"/>
            <w:gridSpan w:val="2"/>
            <w:tcBorders>
              <w:right w:val="single" w:sz="8" w:space="0" w:color="auto"/>
            </w:tcBorders>
          </w:tcPr>
          <w:p w:rsidR="00FE3223" w:rsidRPr="00340B74" w:rsidRDefault="00FE3223" w:rsidP="00FE3223">
            <w:pPr>
              <w:jc w:val="center"/>
              <w:rPr>
                <w:sz w:val="20"/>
                <w:szCs w:val="20"/>
              </w:rPr>
            </w:pPr>
            <w:r w:rsidRPr="00FE3223">
              <w:rPr>
                <w:rFonts w:eastAsia="Times New Roman"/>
              </w:rPr>
              <w:t>2</w:t>
            </w:r>
            <w:r w:rsidRPr="00340B74">
              <w:rPr>
                <w:rFonts w:eastAsia="Times New Roman"/>
              </w:rPr>
              <w:t xml:space="preserve"> чел.</w:t>
            </w:r>
          </w:p>
        </w:tc>
        <w:tc>
          <w:tcPr>
            <w:tcW w:w="86" w:type="dxa"/>
          </w:tcPr>
          <w:p w:rsidR="00FE3223" w:rsidRPr="00340B74" w:rsidRDefault="00FE3223" w:rsidP="00FE32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" w:type="dxa"/>
          </w:tcPr>
          <w:p w:rsidR="00FE3223" w:rsidRPr="00340B74" w:rsidRDefault="00FE3223" w:rsidP="00FE32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" w:type="dxa"/>
          </w:tcPr>
          <w:p w:rsidR="00FE3223" w:rsidRPr="00340B74" w:rsidRDefault="00FE3223" w:rsidP="00FE32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2" w:type="dxa"/>
            <w:gridSpan w:val="2"/>
            <w:tcBorders>
              <w:right w:val="single" w:sz="8" w:space="0" w:color="auto"/>
            </w:tcBorders>
          </w:tcPr>
          <w:p w:rsidR="00FE3223" w:rsidRPr="00340B74" w:rsidRDefault="00FE3223" w:rsidP="00FE3223">
            <w:pPr>
              <w:ind w:right="520"/>
              <w:jc w:val="center"/>
              <w:rPr>
                <w:sz w:val="20"/>
                <w:szCs w:val="20"/>
              </w:rPr>
            </w:pPr>
            <w:r w:rsidRPr="00FE3223">
              <w:rPr>
                <w:rFonts w:eastAsia="Times New Roman"/>
              </w:rPr>
              <w:t>2</w:t>
            </w:r>
            <w:r w:rsidRPr="00340B74">
              <w:rPr>
                <w:rFonts w:eastAsia="Times New Roman"/>
              </w:rPr>
              <w:t xml:space="preserve"> чел.</w:t>
            </w:r>
          </w:p>
        </w:tc>
        <w:tc>
          <w:tcPr>
            <w:tcW w:w="30" w:type="dxa"/>
            <w:vAlign w:val="bottom"/>
          </w:tcPr>
          <w:p w:rsidR="00FE3223" w:rsidRPr="00340B74" w:rsidRDefault="00FE3223" w:rsidP="00FE3223">
            <w:pPr>
              <w:rPr>
                <w:sz w:val="1"/>
                <w:szCs w:val="1"/>
              </w:rPr>
            </w:pPr>
          </w:p>
        </w:tc>
      </w:tr>
      <w:tr w:rsidR="00FE3223" w:rsidRPr="00FE3223" w:rsidTr="00FE3223">
        <w:trPr>
          <w:trHeight w:val="123"/>
        </w:trPr>
        <w:tc>
          <w:tcPr>
            <w:tcW w:w="83" w:type="dxa"/>
            <w:tcBorders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9"/>
                <w:szCs w:val="9"/>
              </w:rPr>
            </w:pPr>
          </w:p>
        </w:tc>
        <w:tc>
          <w:tcPr>
            <w:tcW w:w="85" w:type="dxa"/>
            <w:vAlign w:val="bottom"/>
          </w:tcPr>
          <w:p w:rsidR="00FE3223" w:rsidRPr="00340B74" w:rsidRDefault="00FE3223" w:rsidP="00FE3223">
            <w:pPr>
              <w:rPr>
                <w:sz w:val="9"/>
                <w:szCs w:val="9"/>
              </w:rPr>
            </w:pPr>
          </w:p>
        </w:tc>
        <w:tc>
          <w:tcPr>
            <w:tcW w:w="1074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9"/>
                <w:szCs w:val="9"/>
              </w:rPr>
            </w:pPr>
          </w:p>
        </w:tc>
        <w:tc>
          <w:tcPr>
            <w:tcW w:w="87" w:type="dxa"/>
            <w:vAlign w:val="bottom"/>
          </w:tcPr>
          <w:p w:rsidR="00FE3223" w:rsidRPr="00340B74" w:rsidRDefault="00FE3223" w:rsidP="00FE3223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57" w:type="dxa"/>
            <w:tcBorders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173" w:type="dxa"/>
            <w:vAlign w:val="bottom"/>
          </w:tcPr>
          <w:p w:rsidR="00FE3223" w:rsidRPr="00340B74" w:rsidRDefault="00FE3223" w:rsidP="00FE3223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975" w:type="dxa"/>
            <w:vAlign w:val="bottom"/>
          </w:tcPr>
          <w:p w:rsidR="00FE3223" w:rsidRPr="00340B74" w:rsidRDefault="00FE3223" w:rsidP="00FE3223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387" w:type="dxa"/>
            <w:tcBorders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2725" w:type="dxa"/>
            <w:vAlign w:val="bottom"/>
          </w:tcPr>
          <w:p w:rsidR="00FE3223" w:rsidRPr="00340B74" w:rsidRDefault="00FE3223" w:rsidP="00FE3223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674" w:type="dxa"/>
            <w:tcBorders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86" w:type="dxa"/>
            <w:vAlign w:val="bottom"/>
          </w:tcPr>
          <w:p w:rsidR="00FE3223" w:rsidRPr="00340B74" w:rsidRDefault="00FE3223" w:rsidP="00FE3223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87" w:type="dxa"/>
            <w:vAlign w:val="bottom"/>
          </w:tcPr>
          <w:p w:rsidR="00FE3223" w:rsidRPr="00340B74" w:rsidRDefault="00FE3223" w:rsidP="00FE3223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144" w:type="dxa"/>
            <w:vAlign w:val="bottom"/>
          </w:tcPr>
          <w:p w:rsidR="00FE3223" w:rsidRPr="00340B74" w:rsidRDefault="00FE3223" w:rsidP="00FE3223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459" w:type="dxa"/>
            <w:vAlign w:val="bottom"/>
          </w:tcPr>
          <w:p w:rsidR="00FE3223" w:rsidRPr="00340B74" w:rsidRDefault="00FE3223" w:rsidP="00FE3223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853" w:type="dxa"/>
            <w:tcBorders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FE3223" w:rsidRPr="00340B74" w:rsidRDefault="00FE3223" w:rsidP="00FE3223">
            <w:pPr>
              <w:rPr>
                <w:sz w:val="1"/>
                <w:szCs w:val="1"/>
              </w:rPr>
            </w:pPr>
          </w:p>
        </w:tc>
      </w:tr>
      <w:tr w:rsidR="00FE3223" w:rsidRPr="00FE3223" w:rsidTr="00FE3223">
        <w:trPr>
          <w:trHeight w:val="140"/>
        </w:trPr>
        <w:tc>
          <w:tcPr>
            <w:tcW w:w="83" w:type="dxa"/>
            <w:tcBorders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11"/>
                <w:szCs w:val="11"/>
              </w:rPr>
            </w:pPr>
          </w:p>
        </w:tc>
        <w:tc>
          <w:tcPr>
            <w:tcW w:w="85" w:type="dxa"/>
            <w:tcBorders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11"/>
                <w:szCs w:val="11"/>
              </w:rPr>
            </w:pPr>
          </w:p>
        </w:tc>
        <w:tc>
          <w:tcPr>
            <w:tcW w:w="1029" w:type="dxa"/>
            <w:tcBorders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11"/>
                <w:szCs w:val="11"/>
              </w:rPr>
            </w:pPr>
          </w:p>
        </w:tc>
        <w:tc>
          <w:tcPr>
            <w:tcW w:w="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rPr>
                <w:sz w:val="11"/>
                <w:szCs w:val="11"/>
              </w:rPr>
            </w:pPr>
          </w:p>
        </w:tc>
        <w:tc>
          <w:tcPr>
            <w:tcW w:w="87" w:type="dxa"/>
            <w:tcBorders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73" w:type="dxa"/>
            <w:tcBorders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975" w:type="dxa"/>
            <w:tcBorders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2725" w:type="dxa"/>
            <w:tcBorders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6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86" w:type="dxa"/>
            <w:tcBorders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87" w:type="dxa"/>
            <w:tcBorders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44" w:type="dxa"/>
            <w:tcBorders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459" w:type="dxa"/>
            <w:tcBorders>
              <w:bottom w:val="single" w:sz="8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8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E3223" w:rsidRPr="00340B74" w:rsidRDefault="00FE3223" w:rsidP="00FE3223">
            <w:pPr>
              <w:rPr>
                <w:sz w:val="1"/>
                <w:szCs w:val="1"/>
              </w:rPr>
            </w:pPr>
          </w:p>
        </w:tc>
      </w:tr>
      <w:tr w:rsidR="00FE3223" w:rsidRPr="00FE3223" w:rsidTr="00FE3223">
        <w:trPr>
          <w:trHeight w:val="281"/>
        </w:trPr>
        <w:tc>
          <w:tcPr>
            <w:tcW w:w="83" w:type="dxa"/>
            <w:tcBorders>
              <w:right w:val="single" w:sz="8" w:space="0" w:color="auto"/>
            </w:tcBorders>
            <w:vAlign w:val="bottom"/>
          </w:tcPr>
          <w:p w:rsidR="00FE3223" w:rsidRPr="00340B74" w:rsidRDefault="00FE3223" w:rsidP="00FE3223"/>
        </w:tc>
        <w:tc>
          <w:tcPr>
            <w:tcW w:w="85" w:type="dxa"/>
            <w:tcBorders>
              <w:bottom w:val="single" w:sz="4" w:space="0" w:color="auto"/>
            </w:tcBorders>
            <w:vAlign w:val="bottom"/>
          </w:tcPr>
          <w:p w:rsidR="00FE3223" w:rsidRPr="00340B74" w:rsidRDefault="00FE3223" w:rsidP="00FE3223"/>
        </w:tc>
        <w:tc>
          <w:tcPr>
            <w:tcW w:w="1029" w:type="dxa"/>
            <w:tcBorders>
              <w:bottom w:val="single" w:sz="4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</w:pPr>
            <w:r w:rsidRPr="00340B74">
              <w:t>%</w:t>
            </w:r>
          </w:p>
        </w:tc>
        <w:tc>
          <w:tcPr>
            <w:tcW w:w="4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</w:pPr>
          </w:p>
        </w:tc>
        <w:tc>
          <w:tcPr>
            <w:tcW w:w="87" w:type="dxa"/>
            <w:tcBorders>
              <w:bottom w:val="single" w:sz="4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</w:pPr>
          </w:p>
        </w:tc>
        <w:tc>
          <w:tcPr>
            <w:tcW w:w="5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</w:pPr>
          </w:p>
        </w:tc>
        <w:tc>
          <w:tcPr>
            <w:tcW w:w="1148" w:type="dxa"/>
            <w:gridSpan w:val="2"/>
            <w:tcBorders>
              <w:bottom w:val="single" w:sz="4" w:space="0" w:color="auto"/>
            </w:tcBorders>
            <w:vAlign w:val="bottom"/>
          </w:tcPr>
          <w:p w:rsidR="00FE3223" w:rsidRPr="00340B74" w:rsidRDefault="00FE3223" w:rsidP="00FE3223">
            <w:pPr>
              <w:ind w:left="410"/>
              <w:jc w:val="center"/>
              <w:rPr>
                <w:sz w:val="20"/>
                <w:szCs w:val="20"/>
              </w:rPr>
            </w:pPr>
            <w:r w:rsidRPr="00FE3223">
              <w:rPr>
                <w:rFonts w:eastAsia="Times New Roman"/>
                <w:w w:val="98"/>
              </w:rPr>
              <w:t>60</w:t>
            </w:r>
            <w:r w:rsidRPr="00340B74">
              <w:rPr>
                <w:rFonts w:eastAsia="Times New Roman"/>
                <w:w w:val="98"/>
              </w:rPr>
              <w:t>%</w:t>
            </w:r>
          </w:p>
        </w:tc>
        <w:tc>
          <w:tcPr>
            <w:tcW w:w="387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</w:pPr>
          </w:p>
        </w:tc>
        <w:tc>
          <w:tcPr>
            <w:tcW w:w="3399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  <w:rPr>
                <w:sz w:val="20"/>
                <w:szCs w:val="20"/>
              </w:rPr>
            </w:pPr>
            <w:r w:rsidRPr="00FE3223">
              <w:rPr>
                <w:rFonts w:eastAsia="Times New Roman"/>
              </w:rPr>
              <w:t>20</w:t>
            </w:r>
            <w:r w:rsidRPr="00340B74">
              <w:rPr>
                <w:rFonts w:eastAsia="Times New Roman"/>
              </w:rPr>
              <w:t xml:space="preserve"> %</w:t>
            </w:r>
          </w:p>
        </w:tc>
        <w:tc>
          <w:tcPr>
            <w:tcW w:w="86" w:type="dxa"/>
            <w:tcBorders>
              <w:bottom w:val="single" w:sz="4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</w:pPr>
          </w:p>
        </w:tc>
        <w:tc>
          <w:tcPr>
            <w:tcW w:w="87" w:type="dxa"/>
            <w:tcBorders>
              <w:bottom w:val="single" w:sz="4" w:space="0" w:color="auto"/>
            </w:tcBorders>
            <w:vAlign w:val="bottom"/>
          </w:tcPr>
          <w:p w:rsidR="00FE3223" w:rsidRPr="00340B74" w:rsidRDefault="00FE3223" w:rsidP="00FE3223">
            <w:pPr>
              <w:jc w:val="center"/>
            </w:pPr>
          </w:p>
        </w:tc>
        <w:tc>
          <w:tcPr>
            <w:tcW w:w="1456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E3223" w:rsidRPr="00340B74" w:rsidRDefault="00FE3223" w:rsidP="00FE3223">
            <w:pPr>
              <w:ind w:right="340"/>
              <w:jc w:val="center"/>
              <w:rPr>
                <w:sz w:val="20"/>
                <w:szCs w:val="20"/>
              </w:rPr>
            </w:pPr>
            <w:r w:rsidRPr="00FE3223">
              <w:rPr>
                <w:rFonts w:eastAsia="Times New Roman"/>
              </w:rPr>
              <w:t>20</w:t>
            </w:r>
            <w:r w:rsidRPr="00340B74">
              <w:rPr>
                <w:rFonts w:eastAsia="Times New Roman"/>
              </w:rPr>
              <w:t xml:space="preserve"> %</w:t>
            </w:r>
          </w:p>
        </w:tc>
        <w:tc>
          <w:tcPr>
            <w:tcW w:w="30" w:type="dxa"/>
            <w:vAlign w:val="bottom"/>
          </w:tcPr>
          <w:p w:rsidR="00FE3223" w:rsidRPr="00340B74" w:rsidRDefault="00FE3223" w:rsidP="00FE3223">
            <w:pPr>
              <w:rPr>
                <w:sz w:val="1"/>
                <w:szCs w:val="1"/>
              </w:rPr>
            </w:pPr>
          </w:p>
        </w:tc>
      </w:tr>
    </w:tbl>
    <w:tbl>
      <w:tblPr>
        <w:tblStyle w:val="a4"/>
        <w:tblpPr w:leftFromText="180" w:rightFromText="180" w:vertAnchor="text" w:horzAnchor="page" w:tblpX="1693" w:tblpY="3685"/>
        <w:tblW w:w="0" w:type="auto"/>
        <w:tblLayout w:type="fixed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E3223" w:rsidRPr="00FE3223" w:rsidTr="00010F4F">
        <w:tc>
          <w:tcPr>
            <w:tcW w:w="9571" w:type="dxa"/>
            <w:gridSpan w:val="4"/>
          </w:tcPr>
          <w:p w:rsidR="00FE3223" w:rsidRPr="00FE3223" w:rsidRDefault="00FE3223" w:rsidP="00FE3223"/>
          <w:p w:rsidR="00FE3223" w:rsidRPr="00FE3223" w:rsidRDefault="00FE3223" w:rsidP="00FE3223">
            <w:r w:rsidRPr="00FE3223">
              <w:t xml:space="preserve">Педагогический стаж педагогов МОБУ СОШ </w:t>
            </w:r>
            <w:proofErr w:type="gramStart"/>
            <w:r w:rsidRPr="00FE3223">
              <w:t>с</w:t>
            </w:r>
            <w:proofErr w:type="gramEnd"/>
            <w:r w:rsidRPr="00FE3223">
              <w:t>. Михайловка</w:t>
            </w:r>
          </w:p>
          <w:p w:rsidR="00FE3223" w:rsidRPr="00FE3223" w:rsidRDefault="00FE3223" w:rsidP="00FE3223">
            <w:pPr>
              <w:jc w:val="center"/>
            </w:pPr>
          </w:p>
        </w:tc>
      </w:tr>
      <w:tr w:rsidR="00FE3223" w:rsidRPr="00FE3223" w:rsidTr="00FE3223">
        <w:tc>
          <w:tcPr>
            <w:tcW w:w="2392" w:type="dxa"/>
          </w:tcPr>
          <w:p w:rsidR="00FE3223" w:rsidRPr="00FE3223" w:rsidRDefault="00FE3223" w:rsidP="00FE3223">
            <w:r w:rsidRPr="00FE3223">
              <w:t xml:space="preserve">Всего педагогов </w:t>
            </w:r>
          </w:p>
        </w:tc>
        <w:tc>
          <w:tcPr>
            <w:tcW w:w="7179" w:type="dxa"/>
            <w:gridSpan w:val="3"/>
          </w:tcPr>
          <w:p w:rsidR="00FE3223" w:rsidRPr="00FE3223" w:rsidRDefault="00FE3223" w:rsidP="00FE3223">
            <w:pPr>
              <w:jc w:val="center"/>
            </w:pPr>
            <w:r w:rsidRPr="00FE3223">
              <w:t>Педагогический стаж</w:t>
            </w:r>
          </w:p>
        </w:tc>
      </w:tr>
      <w:tr w:rsidR="00FE3223" w:rsidRPr="00FE3223" w:rsidTr="00FE3223">
        <w:tc>
          <w:tcPr>
            <w:tcW w:w="2392" w:type="dxa"/>
          </w:tcPr>
          <w:p w:rsidR="00FE3223" w:rsidRPr="00FE3223" w:rsidRDefault="00FE3223" w:rsidP="00FE3223"/>
        </w:tc>
        <w:tc>
          <w:tcPr>
            <w:tcW w:w="2393" w:type="dxa"/>
          </w:tcPr>
          <w:p w:rsidR="00FE3223" w:rsidRPr="00FE3223" w:rsidRDefault="00FE3223" w:rsidP="00FE3223">
            <w:r w:rsidRPr="00FE3223">
              <w:t>11 – 20 лет</w:t>
            </w:r>
          </w:p>
        </w:tc>
        <w:tc>
          <w:tcPr>
            <w:tcW w:w="2393" w:type="dxa"/>
          </w:tcPr>
          <w:p w:rsidR="00FE3223" w:rsidRPr="00FE3223" w:rsidRDefault="00FE3223" w:rsidP="00FE3223">
            <w:r w:rsidRPr="00FE3223">
              <w:t>20 -30 лет</w:t>
            </w:r>
          </w:p>
        </w:tc>
        <w:tc>
          <w:tcPr>
            <w:tcW w:w="2393" w:type="dxa"/>
          </w:tcPr>
          <w:p w:rsidR="00FE3223" w:rsidRPr="00FE3223" w:rsidRDefault="00FE3223" w:rsidP="00FE3223">
            <w:r w:rsidRPr="00FE3223">
              <w:t>Более 30 лет</w:t>
            </w:r>
          </w:p>
        </w:tc>
      </w:tr>
      <w:tr w:rsidR="00FE3223" w:rsidRPr="00FE3223" w:rsidTr="00FE3223">
        <w:tc>
          <w:tcPr>
            <w:tcW w:w="2392" w:type="dxa"/>
          </w:tcPr>
          <w:p w:rsidR="00FE3223" w:rsidRPr="00FE3223" w:rsidRDefault="00FE3223" w:rsidP="00FE3223">
            <w:r w:rsidRPr="00FE3223">
              <w:t>11</w:t>
            </w:r>
          </w:p>
        </w:tc>
        <w:tc>
          <w:tcPr>
            <w:tcW w:w="2393" w:type="dxa"/>
          </w:tcPr>
          <w:p w:rsidR="00FE3223" w:rsidRPr="00FE3223" w:rsidRDefault="00FE3223" w:rsidP="00FE3223">
            <w:r w:rsidRPr="00FE3223">
              <w:t>1</w:t>
            </w:r>
          </w:p>
        </w:tc>
        <w:tc>
          <w:tcPr>
            <w:tcW w:w="2393" w:type="dxa"/>
          </w:tcPr>
          <w:p w:rsidR="00FE3223" w:rsidRPr="00FE3223" w:rsidRDefault="00FE3223" w:rsidP="00FE3223">
            <w:r w:rsidRPr="00FE3223">
              <w:t>7</w:t>
            </w:r>
          </w:p>
        </w:tc>
        <w:tc>
          <w:tcPr>
            <w:tcW w:w="2393" w:type="dxa"/>
          </w:tcPr>
          <w:p w:rsidR="00FE3223" w:rsidRPr="00FE3223" w:rsidRDefault="00FE3223" w:rsidP="00FE3223">
            <w:r w:rsidRPr="00FE3223">
              <w:t>3</w:t>
            </w:r>
          </w:p>
        </w:tc>
      </w:tr>
    </w:tbl>
    <w:p w:rsidR="00FE3223" w:rsidRPr="00340B74" w:rsidRDefault="00FE3223" w:rsidP="00FE3223">
      <w:pPr>
        <w:ind w:right="580"/>
        <w:jc w:val="center"/>
        <w:rPr>
          <w:sz w:val="20"/>
          <w:szCs w:val="20"/>
        </w:rPr>
      </w:pPr>
      <w:r w:rsidRPr="00340B74">
        <w:rPr>
          <w:rFonts w:eastAsia="Times New Roman"/>
        </w:rPr>
        <w:t>Возрастные группы педагогических кадров М</w:t>
      </w:r>
      <w:r w:rsidRPr="001679B8">
        <w:rPr>
          <w:rFonts w:eastAsia="Times New Roman"/>
        </w:rPr>
        <w:t>ОБ</w:t>
      </w:r>
      <w:r w:rsidRPr="00340B74">
        <w:rPr>
          <w:rFonts w:eastAsia="Times New Roman"/>
        </w:rPr>
        <w:t xml:space="preserve">У СОШ </w:t>
      </w:r>
      <w:proofErr w:type="gramStart"/>
      <w:r w:rsidRPr="001679B8">
        <w:rPr>
          <w:rFonts w:eastAsia="Times New Roman"/>
        </w:rPr>
        <w:t>с</w:t>
      </w:r>
      <w:proofErr w:type="gramEnd"/>
      <w:r w:rsidRPr="001679B8">
        <w:rPr>
          <w:rFonts w:eastAsia="Times New Roman"/>
        </w:rPr>
        <w:t>. Михайловка</w:t>
      </w:r>
    </w:p>
    <w:p w:rsidR="00FE3223" w:rsidRPr="00340B74" w:rsidRDefault="00FE3223" w:rsidP="00340B74">
      <w:pPr>
        <w:sectPr w:rsidR="00FE3223" w:rsidRPr="00340B74">
          <w:pgSz w:w="11900" w:h="16838"/>
          <w:pgMar w:top="1109" w:right="1126" w:bottom="671" w:left="1020" w:header="0" w:footer="0" w:gutter="0"/>
          <w:cols w:space="720" w:equalWidth="0">
            <w:col w:w="9760"/>
          </w:cols>
        </w:sectPr>
      </w:pPr>
    </w:p>
    <w:p w:rsidR="00340B74" w:rsidRPr="00340B74" w:rsidRDefault="00340B74" w:rsidP="00340B74">
      <w:pPr>
        <w:spacing w:line="22" w:lineRule="exact"/>
        <w:rPr>
          <w:b/>
          <w:i/>
          <w:sz w:val="20"/>
          <w:szCs w:val="20"/>
        </w:rPr>
      </w:pPr>
    </w:p>
    <w:p w:rsidR="00340B74" w:rsidRPr="00340B74" w:rsidRDefault="00340B74" w:rsidP="00340B74">
      <w:pPr>
        <w:ind w:right="580"/>
        <w:jc w:val="center"/>
        <w:rPr>
          <w:b/>
          <w:i/>
          <w:sz w:val="20"/>
          <w:szCs w:val="20"/>
        </w:rPr>
      </w:pPr>
    </w:p>
    <w:p w:rsidR="00340B74" w:rsidRDefault="00340B74" w:rsidP="00340B74"/>
    <w:p w:rsidR="00340B74" w:rsidRDefault="00340B74" w:rsidP="00340B74"/>
    <w:p w:rsidR="00340B74" w:rsidRDefault="00340B74" w:rsidP="00340B74">
      <w:pPr>
        <w:rPr>
          <w:i/>
        </w:rPr>
      </w:pPr>
    </w:p>
    <w:tbl>
      <w:tblPr>
        <w:tblW w:w="101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147"/>
        <w:gridCol w:w="20"/>
        <w:gridCol w:w="139"/>
        <w:gridCol w:w="875"/>
        <w:gridCol w:w="43"/>
        <w:gridCol w:w="234"/>
        <w:gridCol w:w="1263"/>
        <w:gridCol w:w="990"/>
        <w:gridCol w:w="841"/>
        <w:gridCol w:w="897"/>
        <w:gridCol w:w="1094"/>
        <w:gridCol w:w="1134"/>
        <w:gridCol w:w="663"/>
        <w:gridCol w:w="45"/>
        <w:gridCol w:w="40"/>
        <w:gridCol w:w="86"/>
        <w:gridCol w:w="142"/>
        <w:gridCol w:w="452"/>
        <w:gridCol w:w="131"/>
        <w:gridCol w:w="709"/>
        <w:gridCol w:w="48"/>
        <w:gridCol w:w="30"/>
      </w:tblGrid>
      <w:tr w:rsidR="00340B74" w:rsidRPr="00340B74" w:rsidTr="00340B74">
        <w:trPr>
          <w:gridBefore w:val="1"/>
          <w:wBefore w:w="120" w:type="dxa"/>
          <w:trHeight w:val="561"/>
        </w:trPr>
        <w:tc>
          <w:tcPr>
            <w:tcW w:w="147" w:type="dxa"/>
            <w:vAlign w:val="bottom"/>
          </w:tcPr>
          <w:p w:rsidR="00340B74" w:rsidRPr="00340B74" w:rsidRDefault="00340B74" w:rsidP="00340B7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40B74" w:rsidRPr="00340B74" w:rsidRDefault="00340B74" w:rsidP="00340B74">
            <w:pPr>
              <w:rPr>
                <w:sz w:val="24"/>
                <w:szCs w:val="24"/>
              </w:rPr>
            </w:pPr>
          </w:p>
        </w:tc>
        <w:tc>
          <w:tcPr>
            <w:tcW w:w="1014" w:type="dxa"/>
            <w:gridSpan w:val="2"/>
            <w:vAlign w:val="bottom"/>
          </w:tcPr>
          <w:p w:rsidR="00340B74" w:rsidRPr="00340B74" w:rsidRDefault="00340B74" w:rsidP="00340B74">
            <w:pPr>
              <w:rPr>
                <w:sz w:val="24"/>
                <w:szCs w:val="24"/>
              </w:rPr>
            </w:pPr>
          </w:p>
        </w:tc>
        <w:tc>
          <w:tcPr>
            <w:tcW w:w="43" w:type="dxa"/>
            <w:vAlign w:val="bottom"/>
          </w:tcPr>
          <w:p w:rsidR="00340B74" w:rsidRPr="00340B74" w:rsidRDefault="00340B74" w:rsidP="00340B74">
            <w:pPr>
              <w:rPr>
                <w:sz w:val="24"/>
                <w:szCs w:val="24"/>
              </w:rPr>
            </w:pPr>
          </w:p>
        </w:tc>
        <w:tc>
          <w:tcPr>
            <w:tcW w:w="6453" w:type="dxa"/>
            <w:gridSpan w:val="7"/>
            <w:vAlign w:val="bottom"/>
          </w:tcPr>
          <w:p w:rsidR="00340B74" w:rsidRPr="00340B74" w:rsidRDefault="00340B74" w:rsidP="001679B8">
            <w:pPr>
              <w:keepNext/>
              <w:spacing w:before="240" w:after="60"/>
              <w:outlineLvl w:val="0"/>
              <w:rPr>
                <w:rFonts w:eastAsia="Times New Roman" w:cs="Arial"/>
                <w:b/>
                <w:kern w:val="32"/>
                <w:sz w:val="24"/>
                <w:szCs w:val="24"/>
              </w:rPr>
            </w:pPr>
            <w:r w:rsidRPr="00340B74">
              <w:rPr>
                <w:rFonts w:eastAsia="Times New Roman" w:cs="Arial"/>
                <w:b/>
                <w:kern w:val="32"/>
                <w:sz w:val="24"/>
                <w:szCs w:val="24"/>
              </w:rPr>
              <w:t>Сведения о численности педагогических  работников, прошедших а</w:t>
            </w:r>
            <w:r w:rsidRPr="001679B8">
              <w:rPr>
                <w:rFonts w:eastAsia="Times New Roman" w:cs="Arial"/>
                <w:b/>
                <w:kern w:val="32"/>
                <w:sz w:val="24"/>
                <w:szCs w:val="24"/>
              </w:rPr>
              <w:t>ттестацию (по состоянию на 01.09.2021</w:t>
            </w:r>
            <w:r w:rsidRPr="00340B74">
              <w:rPr>
                <w:rFonts w:eastAsia="Times New Roman" w:cs="Arial"/>
                <w:b/>
                <w:kern w:val="32"/>
                <w:sz w:val="24"/>
                <w:szCs w:val="24"/>
              </w:rPr>
              <w:t>г.)</w:t>
            </w:r>
          </w:p>
          <w:p w:rsidR="00340B74" w:rsidRPr="00340B74" w:rsidRDefault="00340B74" w:rsidP="00340B74">
            <w:pPr>
              <w:ind w:left="130"/>
              <w:jc w:val="center"/>
              <w:rPr>
                <w:sz w:val="20"/>
                <w:szCs w:val="20"/>
              </w:rPr>
            </w:pPr>
          </w:p>
        </w:tc>
        <w:tc>
          <w:tcPr>
            <w:tcW w:w="663" w:type="dxa"/>
            <w:vAlign w:val="bottom"/>
          </w:tcPr>
          <w:p w:rsidR="00340B74" w:rsidRPr="00340B74" w:rsidRDefault="00340B74" w:rsidP="00340B74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85" w:type="dxa"/>
            <w:gridSpan w:val="2"/>
            <w:vAlign w:val="bottom"/>
          </w:tcPr>
          <w:p w:rsidR="00340B74" w:rsidRPr="00340B74" w:rsidRDefault="00340B74" w:rsidP="00340B74">
            <w:pPr>
              <w:rPr>
                <w:sz w:val="24"/>
                <w:szCs w:val="24"/>
              </w:rPr>
            </w:pPr>
          </w:p>
        </w:tc>
        <w:tc>
          <w:tcPr>
            <w:tcW w:w="86" w:type="dxa"/>
            <w:vAlign w:val="bottom"/>
          </w:tcPr>
          <w:p w:rsidR="00340B74" w:rsidRPr="00340B74" w:rsidRDefault="00340B74" w:rsidP="00340B74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vAlign w:val="bottom"/>
          </w:tcPr>
          <w:p w:rsidR="00340B74" w:rsidRPr="00340B74" w:rsidRDefault="00340B74" w:rsidP="00340B74">
            <w:pPr>
              <w:rPr>
                <w:sz w:val="24"/>
                <w:szCs w:val="24"/>
              </w:rPr>
            </w:pPr>
          </w:p>
        </w:tc>
        <w:tc>
          <w:tcPr>
            <w:tcW w:w="452" w:type="dxa"/>
            <w:vAlign w:val="bottom"/>
          </w:tcPr>
          <w:p w:rsidR="00340B74" w:rsidRPr="00340B74" w:rsidRDefault="00340B74" w:rsidP="00340B74">
            <w:pPr>
              <w:rPr>
                <w:sz w:val="24"/>
                <w:szCs w:val="24"/>
              </w:rPr>
            </w:pPr>
          </w:p>
        </w:tc>
        <w:tc>
          <w:tcPr>
            <w:tcW w:w="888" w:type="dxa"/>
            <w:gridSpan w:val="3"/>
            <w:vAlign w:val="bottom"/>
          </w:tcPr>
          <w:p w:rsidR="00340B74" w:rsidRPr="00340B74" w:rsidRDefault="00340B74" w:rsidP="00340B7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40B74" w:rsidRPr="00340B74" w:rsidRDefault="00340B74" w:rsidP="00340B74">
            <w:pPr>
              <w:rPr>
                <w:sz w:val="1"/>
                <w:szCs w:val="1"/>
              </w:rPr>
            </w:pPr>
          </w:p>
        </w:tc>
      </w:tr>
      <w:tr w:rsidR="00340B74" w:rsidRPr="00340B74" w:rsidTr="00340B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78" w:type="dxa"/>
          <w:trHeight w:val="433"/>
        </w:trPr>
        <w:tc>
          <w:tcPr>
            <w:tcW w:w="426" w:type="dxa"/>
            <w:gridSpan w:val="4"/>
            <w:vMerge w:val="restart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  <w:r w:rsidRPr="00340B74"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1152" w:type="dxa"/>
            <w:gridSpan w:val="3"/>
            <w:vMerge w:val="restart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  <w:r w:rsidRPr="00340B74">
              <w:rPr>
                <w:rFonts w:eastAsia="Times New Roman"/>
                <w:b/>
                <w:bCs/>
              </w:rPr>
              <w:t>ОУ</w:t>
            </w:r>
          </w:p>
        </w:tc>
        <w:tc>
          <w:tcPr>
            <w:tcW w:w="1263" w:type="dxa"/>
            <w:vMerge w:val="restart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  <w:r w:rsidRPr="00340B74">
              <w:rPr>
                <w:rFonts w:eastAsia="Times New Roman"/>
                <w:b/>
                <w:bCs/>
              </w:rPr>
              <w:t>Всего педагогических работников (</w:t>
            </w:r>
            <w:proofErr w:type="gramStart"/>
            <w:r w:rsidRPr="00340B74">
              <w:rPr>
                <w:rFonts w:eastAsia="Times New Roman"/>
                <w:b/>
                <w:bCs/>
              </w:rPr>
              <w:t>штатные</w:t>
            </w:r>
            <w:proofErr w:type="gramEnd"/>
            <w:r w:rsidRPr="00340B74">
              <w:rPr>
                <w:rFonts w:eastAsia="Times New Roman"/>
                <w:b/>
                <w:bCs/>
              </w:rPr>
              <w:t xml:space="preserve"> ед.)</w:t>
            </w:r>
          </w:p>
        </w:tc>
        <w:tc>
          <w:tcPr>
            <w:tcW w:w="1831" w:type="dxa"/>
            <w:gridSpan w:val="2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  <w:r w:rsidRPr="00340B74">
              <w:rPr>
                <w:rFonts w:eastAsia="Times New Roman"/>
                <w:b/>
                <w:bCs/>
              </w:rPr>
              <w:t>Аттестовано</w:t>
            </w:r>
          </w:p>
        </w:tc>
        <w:tc>
          <w:tcPr>
            <w:tcW w:w="1991" w:type="dxa"/>
            <w:gridSpan w:val="2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  <w:r w:rsidRPr="00340B74">
              <w:rPr>
                <w:rFonts w:eastAsia="Times New Roman"/>
                <w:b/>
                <w:bCs/>
              </w:rPr>
              <w:t>Высшая категория</w:t>
            </w:r>
          </w:p>
        </w:tc>
        <w:tc>
          <w:tcPr>
            <w:tcW w:w="1842" w:type="dxa"/>
            <w:gridSpan w:val="3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  <w:r w:rsidRPr="00340B74">
              <w:rPr>
                <w:rFonts w:eastAsia="Times New Roman"/>
                <w:b/>
                <w:bCs/>
              </w:rPr>
              <w:t>Первая категория</w:t>
            </w:r>
          </w:p>
        </w:tc>
        <w:tc>
          <w:tcPr>
            <w:tcW w:w="1560" w:type="dxa"/>
            <w:gridSpan w:val="6"/>
          </w:tcPr>
          <w:p w:rsidR="00340B74" w:rsidRPr="00340B74" w:rsidRDefault="00340B74" w:rsidP="00340B74">
            <w:pPr>
              <w:ind w:right="317"/>
              <w:jc w:val="center"/>
              <w:rPr>
                <w:rFonts w:eastAsia="Times New Roman"/>
                <w:b/>
                <w:bCs/>
              </w:rPr>
            </w:pPr>
            <w:r w:rsidRPr="00340B74">
              <w:rPr>
                <w:rFonts w:eastAsia="Times New Roman"/>
                <w:b/>
                <w:bCs/>
              </w:rPr>
              <w:t>Соответствие занимаемой должности</w:t>
            </w:r>
          </w:p>
        </w:tc>
      </w:tr>
      <w:tr w:rsidR="00340B74" w:rsidRPr="00340B74" w:rsidTr="00340B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78" w:type="dxa"/>
          <w:trHeight w:val="138"/>
        </w:trPr>
        <w:tc>
          <w:tcPr>
            <w:tcW w:w="426" w:type="dxa"/>
            <w:gridSpan w:val="4"/>
            <w:vMerge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  <w:u w:val="single"/>
              </w:rPr>
            </w:pPr>
          </w:p>
        </w:tc>
        <w:tc>
          <w:tcPr>
            <w:tcW w:w="1152" w:type="dxa"/>
            <w:gridSpan w:val="3"/>
            <w:vMerge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  <w:u w:val="single"/>
              </w:rPr>
            </w:pPr>
          </w:p>
        </w:tc>
        <w:tc>
          <w:tcPr>
            <w:tcW w:w="1263" w:type="dxa"/>
            <w:vMerge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990" w:type="dxa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  <w:r w:rsidRPr="00340B74">
              <w:rPr>
                <w:rFonts w:eastAsia="Times New Roman"/>
                <w:b/>
                <w:bCs/>
              </w:rPr>
              <w:t>Кол-во</w:t>
            </w:r>
          </w:p>
        </w:tc>
        <w:tc>
          <w:tcPr>
            <w:tcW w:w="841" w:type="dxa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  <w:r w:rsidRPr="00340B74">
              <w:rPr>
                <w:rFonts w:eastAsia="Times New Roman"/>
                <w:b/>
                <w:bCs/>
              </w:rPr>
              <w:t>%</w:t>
            </w:r>
          </w:p>
        </w:tc>
        <w:tc>
          <w:tcPr>
            <w:tcW w:w="897" w:type="dxa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  <w:r w:rsidRPr="00340B74">
              <w:rPr>
                <w:rFonts w:eastAsia="Times New Roman"/>
                <w:b/>
                <w:bCs/>
              </w:rPr>
              <w:t>Кол-во</w:t>
            </w:r>
          </w:p>
        </w:tc>
        <w:tc>
          <w:tcPr>
            <w:tcW w:w="1094" w:type="dxa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  <w:r w:rsidRPr="00340B74">
              <w:rPr>
                <w:rFonts w:eastAsia="Times New Roman"/>
                <w:b/>
                <w:bCs/>
              </w:rPr>
              <w:t>%</w:t>
            </w:r>
          </w:p>
        </w:tc>
        <w:tc>
          <w:tcPr>
            <w:tcW w:w="1134" w:type="dxa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  <w:r w:rsidRPr="00340B74">
              <w:rPr>
                <w:rFonts w:eastAsia="Times New Roman"/>
                <w:b/>
                <w:bCs/>
              </w:rPr>
              <w:t>Кол-во</w:t>
            </w:r>
          </w:p>
        </w:tc>
        <w:tc>
          <w:tcPr>
            <w:tcW w:w="708" w:type="dxa"/>
            <w:gridSpan w:val="2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  <w:r w:rsidRPr="00340B74">
              <w:rPr>
                <w:rFonts w:eastAsia="Times New Roman"/>
                <w:b/>
                <w:bCs/>
              </w:rPr>
              <w:t>%</w:t>
            </w:r>
          </w:p>
        </w:tc>
        <w:tc>
          <w:tcPr>
            <w:tcW w:w="851" w:type="dxa"/>
            <w:gridSpan w:val="5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  <w:r w:rsidRPr="00340B74">
              <w:rPr>
                <w:rFonts w:eastAsia="Times New Roman"/>
                <w:b/>
                <w:bCs/>
              </w:rPr>
              <w:t>Кол-во</w:t>
            </w:r>
          </w:p>
        </w:tc>
        <w:tc>
          <w:tcPr>
            <w:tcW w:w="709" w:type="dxa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  <w:r w:rsidRPr="00340B74">
              <w:rPr>
                <w:rFonts w:eastAsia="Times New Roman"/>
                <w:b/>
                <w:bCs/>
              </w:rPr>
              <w:t>%</w:t>
            </w:r>
          </w:p>
        </w:tc>
      </w:tr>
      <w:tr w:rsidR="00340B74" w:rsidRPr="00340B74" w:rsidTr="00340B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78" w:type="dxa"/>
          <w:trHeight w:val="448"/>
        </w:trPr>
        <w:tc>
          <w:tcPr>
            <w:tcW w:w="426" w:type="dxa"/>
            <w:gridSpan w:val="4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  <w:u w:val="single"/>
              </w:rPr>
            </w:pPr>
          </w:p>
        </w:tc>
        <w:tc>
          <w:tcPr>
            <w:tcW w:w="1152" w:type="dxa"/>
            <w:gridSpan w:val="3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  <w:u w:val="single"/>
              </w:rPr>
            </w:pPr>
            <w:r w:rsidRPr="00340B74">
              <w:rPr>
                <w:rFonts w:eastAsia="Times New Roman"/>
                <w:b/>
                <w:bCs/>
                <w:u w:val="single"/>
              </w:rPr>
              <w:t>М</w:t>
            </w:r>
            <w:r>
              <w:rPr>
                <w:rFonts w:eastAsia="Times New Roman"/>
                <w:b/>
                <w:bCs/>
                <w:u w:val="single"/>
              </w:rPr>
              <w:t>ОБ</w:t>
            </w:r>
            <w:r w:rsidRPr="00340B74">
              <w:rPr>
                <w:rFonts w:eastAsia="Times New Roman"/>
                <w:b/>
                <w:bCs/>
                <w:u w:val="single"/>
              </w:rPr>
              <w:t xml:space="preserve">У СОШ </w:t>
            </w:r>
            <w:proofErr w:type="gramStart"/>
            <w:r>
              <w:rPr>
                <w:rFonts w:eastAsia="Times New Roman"/>
                <w:b/>
                <w:bCs/>
                <w:u w:val="single"/>
              </w:rPr>
              <w:t>с</w:t>
            </w:r>
            <w:proofErr w:type="gramEnd"/>
            <w:r>
              <w:rPr>
                <w:rFonts w:eastAsia="Times New Roman"/>
                <w:b/>
                <w:bCs/>
                <w:u w:val="single"/>
              </w:rPr>
              <w:t>. Михайловка</w:t>
            </w:r>
          </w:p>
        </w:tc>
        <w:tc>
          <w:tcPr>
            <w:tcW w:w="1263" w:type="dxa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11</w:t>
            </w:r>
          </w:p>
        </w:tc>
        <w:tc>
          <w:tcPr>
            <w:tcW w:w="990" w:type="dxa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8</w:t>
            </w:r>
          </w:p>
        </w:tc>
        <w:tc>
          <w:tcPr>
            <w:tcW w:w="841" w:type="dxa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72,72</w:t>
            </w:r>
          </w:p>
        </w:tc>
        <w:tc>
          <w:tcPr>
            <w:tcW w:w="897" w:type="dxa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1094" w:type="dxa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9,1</w:t>
            </w:r>
          </w:p>
        </w:tc>
        <w:tc>
          <w:tcPr>
            <w:tcW w:w="1134" w:type="dxa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7</w:t>
            </w:r>
          </w:p>
        </w:tc>
        <w:tc>
          <w:tcPr>
            <w:tcW w:w="708" w:type="dxa"/>
            <w:gridSpan w:val="2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63,6</w:t>
            </w:r>
          </w:p>
        </w:tc>
        <w:tc>
          <w:tcPr>
            <w:tcW w:w="851" w:type="dxa"/>
            <w:gridSpan w:val="5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  <w:r w:rsidRPr="00340B74">
              <w:rPr>
                <w:rFonts w:eastAsia="Times New Roman"/>
                <w:b/>
                <w:bCs/>
              </w:rPr>
              <w:t>2</w:t>
            </w:r>
          </w:p>
        </w:tc>
        <w:tc>
          <w:tcPr>
            <w:tcW w:w="709" w:type="dxa"/>
          </w:tcPr>
          <w:p w:rsidR="00340B74" w:rsidRPr="00340B74" w:rsidRDefault="00340B74" w:rsidP="00340B7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18,18</w:t>
            </w:r>
          </w:p>
        </w:tc>
      </w:tr>
    </w:tbl>
    <w:p w:rsidR="00340B74" w:rsidRPr="00340B74" w:rsidRDefault="00340B74" w:rsidP="00340B74">
      <w:pPr>
        <w:spacing w:line="228" w:lineRule="exact"/>
        <w:rPr>
          <w:sz w:val="20"/>
          <w:szCs w:val="20"/>
        </w:rPr>
      </w:pPr>
    </w:p>
    <w:p w:rsidR="00340B74" w:rsidRPr="001679B8" w:rsidRDefault="00340B74" w:rsidP="00340B74"/>
    <w:p w:rsidR="00340B74" w:rsidRPr="001679B8" w:rsidRDefault="00340B74" w:rsidP="00340B74">
      <w:pPr>
        <w:ind w:left="120"/>
        <w:rPr>
          <w:sz w:val="20"/>
          <w:szCs w:val="20"/>
        </w:rPr>
      </w:pPr>
      <w:r w:rsidRPr="001679B8">
        <w:rPr>
          <w:rFonts w:eastAsia="Times New Roman"/>
          <w:sz w:val="24"/>
          <w:szCs w:val="24"/>
        </w:rPr>
        <w:t>Материально-техническое оснащение.</w:t>
      </w:r>
    </w:p>
    <w:p w:rsidR="00340B74" w:rsidRDefault="00340B74" w:rsidP="00340B74">
      <w:pPr>
        <w:spacing w:line="41" w:lineRule="exact"/>
        <w:rPr>
          <w:sz w:val="20"/>
          <w:szCs w:val="20"/>
        </w:rPr>
      </w:pPr>
    </w:p>
    <w:p w:rsidR="00340B74" w:rsidRDefault="00340B74" w:rsidP="00340B74">
      <w:pPr>
        <w:spacing w:line="257" w:lineRule="auto"/>
        <w:ind w:left="20" w:firstLine="708"/>
        <w:rPr>
          <w:rFonts w:eastAsia="Times New Roman"/>
          <w:sz w:val="23"/>
          <w:szCs w:val="23"/>
        </w:rPr>
      </w:pPr>
    </w:p>
    <w:p w:rsidR="00340B74" w:rsidRDefault="00340B74" w:rsidP="00340B74">
      <w:pPr>
        <w:jc w:val="both"/>
        <w:rPr>
          <w:rFonts w:eastAsia="Calibri"/>
          <w:sz w:val="24"/>
          <w:szCs w:val="24"/>
          <w:lang w:eastAsia="en-US"/>
        </w:rPr>
      </w:pPr>
      <w:r w:rsidRPr="00921EFB">
        <w:rPr>
          <w:rFonts w:eastAsia="Calibri"/>
          <w:sz w:val="24"/>
          <w:szCs w:val="24"/>
          <w:lang w:eastAsia="en-US"/>
        </w:rPr>
        <w:t>Школа владеет 2-этажным нежилым зданием, земельным участком</w:t>
      </w:r>
      <w:r>
        <w:rPr>
          <w:rFonts w:eastAsia="Calibri"/>
          <w:sz w:val="24"/>
          <w:szCs w:val="24"/>
          <w:lang w:eastAsia="en-US"/>
        </w:rPr>
        <w:t>.</w:t>
      </w:r>
    </w:p>
    <w:p w:rsidR="00340B74" w:rsidRPr="00921EFB" w:rsidRDefault="00340B74" w:rsidP="00340B74">
      <w:pPr>
        <w:jc w:val="both"/>
        <w:rPr>
          <w:rFonts w:eastAsia="Calibri"/>
          <w:sz w:val="24"/>
          <w:szCs w:val="24"/>
          <w:lang w:eastAsia="en-US"/>
        </w:rPr>
      </w:pPr>
      <w:r w:rsidRPr="00921EFB">
        <w:rPr>
          <w:rFonts w:eastAsia="Calibri"/>
          <w:sz w:val="24"/>
          <w:szCs w:val="24"/>
          <w:lang w:eastAsia="en-US"/>
        </w:rPr>
        <w:t>Материально-техническое обеспечение Школы позволяет реализовывать в полной мере образ</w:t>
      </w:r>
      <w:r>
        <w:rPr>
          <w:rFonts w:eastAsia="Calibri"/>
          <w:sz w:val="24"/>
          <w:szCs w:val="24"/>
          <w:lang w:eastAsia="en-US"/>
        </w:rPr>
        <w:t xml:space="preserve">овательные программы. В Школе 12 учебных кабинетов, в том числе 3 кабинета </w:t>
      </w:r>
      <w:r>
        <w:rPr>
          <w:rFonts w:eastAsia="Calibri"/>
          <w:sz w:val="24"/>
          <w:szCs w:val="24"/>
          <w:lang w:eastAsia="en-US"/>
        </w:rPr>
        <w:t>начальных классов</w:t>
      </w:r>
      <w:r>
        <w:rPr>
          <w:rFonts w:eastAsia="Calibri"/>
          <w:sz w:val="24"/>
          <w:szCs w:val="24"/>
          <w:lang w:eastAsia="en-US"/>
        </w:rPr>
        <w:t>,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2</w:t>
      </w:r>
      <w:r w:rsidRPr="00921EFB">
        <w:rPr>
          <w:rFonts w:eastAsia="Calibri"/>
          <w:sz w:val="24"/>
          <w:szCs w:val="24"/>
          <w:lang w:eastAsia="en-US"/>
        </w:rPr>
        <w:t xml:space="preserve"> кабинет</w:t>
      </w:r>
      <w:r>
        <w:rPr>
          <w:rFonts w:eastAsia="Calibri"/>
          <w:sz w:val="24"/>
          <w:szCs w:val="24"/>
          <w:lang w:eastAsia="en-US"/>
        </w:rPr>
        <w:t>а</w:t>
      </w:r>
      <w:r w:rsidRPr="00921EFB">
        <w:rPr>
          <w:rFonts w:eastAsia="Calibri"/>
          <w:sz w:val="24"/>
          <w:szCs w:val="24"/>
          <w:lang w:eastAsia="en-US"/>
        </w:rPr>
        <w:t xml:space="preserve"> русского</w:t>
      </w:r>
      <w:r>
        <w:rPr>
          <w:rFonts w:eastAsia="Calibri"/>
          <w:sz w:val="24"/>
          <w:szCs w:val="24"/>
          <w:lang w:eastAsia="en-US"/>
        </w:rPr>
        <w:t xml:space="preserve"> языка,</w:t>
      </w:r>
      <w:r w:rsidRPr="00921EFB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1 кабинет математики, </w:t>
      </w:r>
      <w:r w:rsidRPr="00921EFB">
        <w:rPr>
          <w:rFonts w:eastAsia="Calibri"/>
          <w:sz w:val="24"/>
          <w:szCs w:val="24"/>
          <w:lang w:eastAsia="en-US"/>
        </w:rPr>
        <w:t>1 кабинет биологии</w:t>
      </w:r>
      <w:r>
        <w:rPr>
          <w:rFonts w:eastAsia="Calibri"/>
          <w:sz w:val="24"/>
          <w:szCs w:val="24"/>
          <w:lang w:eastAsia="en-US"/>
        </w:rPr>
        <w:t xml:space="preserve"> и химии с лабораторией, </w:t>
      </w:r>
      <w:r w:rsidRPr="00921EFB">
        <w:rPr>
          <w:rFonts w:eastAsia="Calibri"/>
          <w:sz w:val="24"/>
          <w:szCs w:val="24"/>
          <w:lang w:eastAsia="en-US"/>
        </w:rPr>
        <w:t>1 кабинет ин</w:t>
      </w:r>
      <w:r>
        <w:rPr>
          <w:rFonts w:eastAsia="Calibri"/>
          <w:sz w:val="24"/>
          <w:szCs w:val="24"/>
          <w:lang w:eastAsia="en-US"/>
        </w:rPr>
        <w:t xml:space="preserve">форматики (компьютерный класс), 1 кабинет физики, </w:t>
      </w:r>
      <w:r w:rsidRPr="00921EFB">
        <w:rPr>
          <w:rFonts w:eastAsia="Calibri"/>
          <w:sz w:val="24"/>
          <w:szCs w:val="24"/>
          <w:lang w:eastAsia="en-US"/>
        </w:rPr>
        <w:t>1 кабинет иностран</w:t>
      </w:r>
      <w:r>
        <w:rPr>
          <w:rFonts w:eastAsia="Calibri"/>
          <w:sz w:val="24"/>
          <w:szCs w:val="24"/>
          <w:lang w:eastAsia="en-US"/>
        </w:rPr>
        <w:t xml:space="preserve">ного языка, </w:t>
      </w:r>
      <w:r w:rsidRPr="00921EFB">
        <w:rPr>
          <w:rFonts w:eastAsia="Calibri"/>
          <w:sz w:val="24"/>
          <w:szCs w:val="24"/>
          <w:lang w:eastAsia="en-US"/>
        </w:rPr>
        <w:t>а такж</w:t>
      </w:r>
      <w:r>
        <w:rPr>
          <w:rFonts w:eastAsia="Calibri"/>
          <w:sz w:val="24"/>
          <w:szCs w:val="24"/>
          <w:lang w:eastAsia="en-US"/>
        </w:rPr>
        <w:t>е спортивный  зал, библиотека</w:t>
      </w:r>
      <w:r w:rsidRPr="00921EFB">
        <w:rPr>
          <w:rFonts w:eastAsia="Calibri"/>
          <w:sz w:val="24"/>
          <w:szCs w:val="24"/>
          <w:lang w:eastAsia="en-US"/>
        </w:rPr>
        <w:t xml:space="preserve">, кабинеты административно - управленческого персонала, </w:t>
      </w:r>
      <w:proofErr w:type="spellStart"/>
      <w:r w:rsidRPr="00921EFB">
        <w:rPr>
          <w:rFonts w:eastAsia="Calibri"/>
          <w:sz w:val="24"/>
          <w:szCs w:val="24"/>
          <w:lang w:eastAsia="en-US"/>
        </w:rPr>
        <w:t>санитарно</w:t>
      </w:r>
      <w:proofErr w:type="spellEnd"/>
      <w:r w:rsidRPr="00921EFB">
        <w:rPr>
          <w:rFonts w:eastAsia="Calibri"/>
          <w:sz w:val="24"/>
          <w:szCs w:val="24"/>
          <w:lang w:eastAsia="en-US"/>
        </w:rPr>
        <w:t xml:space="preserve"> - бытовые помещения. </w:t>
      </w:r>
    </w:p>
    <w:p w:rsidR="00340B74" w:rsidRDefault="00340B74" w:rsidP="00340B74">
      <w:pPr>
        <w:numPr>
          <w:ilvl w:val="2"/>
          <w:numId w:val="8"/>
        </w:numPr>
        <w:tabs>
          <w:tab w:val="left" w:pos="973"/>
        </w:tabs>
        <w:spacing w:line="239" w:lineRule="auto"/>
        <w:ind w:left="20" w:right="20" w:firstLine="70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образовательном </w:t>
      </w:r>
      <w:proofErr w:type="gramStart"/>
      <w:r>
        <w:rPr>
          <w:rFonts w:eastAsia="Times New Roman"/>
          <w:sz w:val="23"/>
          <w:szCs w:val="23"/>
        </w:rPr>
        <w:t>учреждении</w:t>
      </w:r>
      <w:proofErr w:type="gramEnd"/>
      <w:r>
        <w:rPr>
          <w:rFonts w:eastAsia="Times New Roman"/>
          <w:sz w:val="23"/>
          <w:szCs w:val="23"/>
        </w:rPr>
        <w:t xml:space="preserve"> созданы эффективные безопасные условия организации учебно-воспитательного процесса.</w:t>
      </w:r>
    </w:p>
    <w:p w:rsidR="00340B74" w:rsidRDefault="00340B74" w:rsidP="00340B74">
      <w:pPr>
        <w:spacing w:line="1" w:lineRule="exact"/>
        <w:rPr>
          <w:rFonts w:eastAsia="Times New Roman"/>
          <w:sz w:val="23"/>
          <w:szCs w:val="23"/>
        </w:rPr>
      </w:pPr>
    </w:p>
    <w:p w:rsidR="00340B74" w:rsidRDefault="00340B74" w:rsidP="00340B74">
      <w:pPr>
        <w:ind w:left="20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Установлена противопожарная сигнализация; тревожная кнопка; установлена система видеонаблюдения. Территори</w:t>
      </w:r>
      <w:r>
        <w:rPr>
          <w:rFonts w:eastAsia="Times New Roman"/>
          <w:sz w:val="23"/>
          <w:szCs w:val="23"/>
        </w:rPr>
        <w:t>я школы огорожена по периметру.</w:t>
      </w:r>
    </w:p>
    <w:p w:rsidR="00340B74" w:rsidRDefault="00340B74" w:rsidP="00340B74">
      <w:pPr>
        <w:ind w:left="20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Таким образом, в образовательном учреждении создана материально-техническая база, позволяющая в полном объеме выполнять образовательные программы в соответствии с Федеральными государственными образовательными стандартами, выполнять практическую часть программ по изучаемым предметам учебного плана школы, осуществлять учебно-воспитательный процесс, в соответствии с установленными требованиями и нормами.</w:t>
      </w:r>
    </w:p>
    <w:p w:rsidR="00340B74" w:rsidRDefault="00340B74" w:rsidP="00340B74">
      <w:pPr>
        <w:ind w:left="20" w:firstLine="708"/>
        <w:jc w:val="both"/>
        <w:rPr>
          <w:rFonts w:eastAsia="Times New Roman"/>
          <w:sz w:val="23"/>
          <w:szCs w:val="23"/>
        </w:rPr>
      </w:pPr>
    </w:p>
    <w:p w:rsidR="00340B74" w:rsidRDefault="00340B74" w:rsidP="00340B74">
      <w:pPr>
        <w:jc w:val="both"/>
        <w:rPr>
          <w:rFonts w:eastAsia="Times New Roman"/>
          <w:b/>
          <w:i/>
          <w:sz w:val="24"/>
          <w:szCs w:val="24"/>
        </w:rPr>
      </w:pPr>
    </w:p>
    <w:p w:rsidR="00340B74" w:rsidRPr="001679B8" w:rsidRDefault="001679B8" w:rsidP="001679B8">
      <w:pPr>
        <w:tabs>
          <w:tab w:val="left" w:pos="4005"/>
        </w:tabs>
        <w:jc w:val="both"/>
        <w:rPr>
          <w:rFonts w:eastAsia="Times New Roman"/>
          <w:sz w:val="24"/>
          <w:szCs w:val="24"/>
        </w:rPr>
      </w:pPr>
      <w:r w:rsidRPr="001679B8">
        <w:rPr>
          <w:rFonts w:eastAsia="Times New Roman"/>
          <w:sz w:val="24"/>
          <w:szCs w:val="24"/>
        </w:rPr>
        <w:tab/>
      </w:r>
    </w:p>
    <w:p w:rsidR="00340B74" w:rsidRPr="001679B8" w:rsidRDefault="00340B74" w:rsidP="00340B74">
      <w:pPr>
        <w:jc w:val="both"/>
        <w:rPr>
          <w:rFonts w:eastAsia="Calibri"/>
          <w:sz w:val="24"/>
          <w:szCs w:val="24"/>
          <w:lang w:eastAsia="en-US"/>
        </w:rPr>
      </w:pPr>
      <w:r w:rsidRPr="001679B8">
        <w:rPr>
          <w:rFonts w:eastAsia="Times New Roman"/>
          <w:sz w:val="24"/>
          <w:szCs w:val="24"/>
        </w:rPr>
        <w:t>Качество информационно-образовательной среды</w:t>
      </w:r>
    </w:p>
    <w:p w:rsidR="00340B74" w:rsidRPr="00921EFB" w:rsidRDefault="00340B74" w:rsidP="00340B74">
      <w:pPr>
        <w:jc w:val="both"/>
        <w:rPr>
          <w:rFonts w:eastAsia="Calibri"/>
          <w:sz w:val="24"/>
          <w:szCs w:val="24"/>
          <w:lang w:eastAsia="en-US"/>
        </w:rPr>
      </w:pPr>
      <w:r w:rsidRPr="00921EFB">
        <w:rPr>
          <w:rFonts w:eastAsia="Calibri"/>
          <w:sz w:val="24"/>
          <w:szCs w:val="24"/>
          <w:lang w:eastAsia="en-US"/>
        </w:rPr>
        <w:t xml:space="preserve">Все учебные кабинеты школы оснащены компьютерами с </w:t>
      </w:r>
      <w:proofErr w:type="spellStart"/>
      <w:r w:rsidRPr="00921EFB">
        <w:rPr>
          <w:rFonts w:eastAsia="Calibri"/>
          <w:sz w:val="24"/>
          <w:szCs w:val="24"/>
          <w:lang w:eastAsia="en-US"/>
        </w:rPr>
        <w:t>безлимитным</w:t>
      </w:r>
      <w:proofErr w:type="spellEnd"/>
      <w:r w:rsidRPr="00921EFB">
        <w:rPr>
          <w:rFonts w:eastAsia="Calibri"/>
          <w:sz w:val="24"/>
          <w:szCs w:val="24"/>
          <w:lang w:eastAsia="en-US"/>
        </w:rPr>
        <w:t xml:space="preserve"> доступом к сети Интернет.</w:t>
      </w:r>
      <w:r w:rsidRPr="00921EFB">
        <w:rPr>
          <w:rFonts w:ascii="Arial" w:eastAsia="Calibri" w:hAnsi="Arial" w:cs="Arial"/>
          <w:sz w:val="24"/>
          <w:lang w:eastAsia="en-US"/>
        </w:rPr>
        <w:t xml:space="preserve"> </w:t>
      </w:r>
      <w:r w:rsidRPr="00921EFB">
        <w:rPr>
          <w:rFonts w:eastAsia="Calibri"/>
          <w:sz w:val="24"/>
          <w:szCs w:val="24"/>
          <w:lang w:eastAsia="en-US"/>
        </w:rPr>
        <w:t xml:space="preserve">В учреждении создана локальная сеть, в которую вошли 9 компьютеров. </w:t>
      </w:r>
    </w:p>
    <w:p w:rsidR="00340B74" w:rsidRPr="00921EFB" w:rsidRDefault="00340B74" w:rsidP="00340B74">
      <w:pPr>
        <w:jc w:val="both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1</w:t>
      </w:r>
      <w:r w:rsidRPr="00921EFB">
        <w:rPr>
          <w:rFonts w:eastAsia="Calibri"/>
          <w:sz w:val="24"/>
          <w:szCs w:val="24"/>
          <w:lang w:eastAsia="en-US"/>
        </w:rPr>
        <w:t xml:space="preserve"> уч</w:t>
      </w:r>
      <w:r>
        <w:rPr>
          <w:rFonts w:eastAsia="Calibri"/>
          <w:sz w:val="24"/>
          <w:szCs w:val="24"/>
          <w:lang w:eastAsia="en-US"/>
        </w:rPr>
        <w:t>ебный кабинет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(кабинет информатики) оснащен</w:t>
      </w:r>
      <w:r w:rsidRPr="00921EFB">
        <w:rPr>
          <w:rFonts w:eastAsia="Calibri"/>
          <w:sz w:val="24"/>
          <w:szCs w:val="24"/>
          <w:lang w:eastAsia="en-US"/>
        </w:rPr>
        <w:t xml:space="preserve"> мультимедийн</w:t>
      </w:r>
      <w:r>
        <w:rPr>
          <w:rFonts w:eastAsia="Calibri"/>
          <w:sz w:val="24"/>
          <w:szCs w:val="24"/>
          <w:lang w:eastAsia="en-US"/>
        </w:rPr>
        <w:t>ой доской</w:t>
      </w:r>
      <w:r w:rsidRPr="00921EFB">
        <w:rPr>
          <w:rFonts w:eastAsia="Calibri"/>
          <w:sz w:val="24"/>
          <w:szCs w:val="24"/>
          <w:lang w:eastAsia="en-US"/>
        </w:rPr>
        <w:t xml:space="preserve">. </w:t>
      </w:r>
      <w:proofErr w:type="gramEnd"/>
      <w:r w:rsidRPr="00921EFB">
        <w:rPr>
          <w:rFonts w:eastAsia="Calibri"/>
          <w:sz w:val="24"/>
          <w:szCs w:val="24"/>
          <w:lang w:eastAsia="en-US"/>
        </w:rPr>
        <w:t xml:space="preserve">Данные показатели позволяют ввести во всех классах электронный дневник и электронный журнал. </w:t>
      </w:r>
    </w:p>
    <w:p w:rsidR="00340B74" w:rsidRPr="00921EFB" w:rsidRDefault="00340B74" w:rsidP="00340B74">
      <w:pPr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921EFB">
        <w:rPr>
          <w:rFonts w:eastAsia="Calibri"/>
          <w:sz w:val="24"/>
          <w:szCs w:val="24"/>
          <w:lang w:eastAsia="en-US"/>
        </w:rPr>
        <w:t>В соответствии с уставом в школе созданы условия  для  организации горячего питания обучающихся: имеется обеденный зал</w:t>
      </w:r>
      <w:r>
        <w:rPr>
          <w:rFonts w:eastAsia="Calibri"/>
          <w:sz w:val="24"/>
          <w:szCs w:val="24"/>
          <w:lang w:eastAsia="en-US"/>
        </w:rPr>
        <w:t>,  помещение</w:t>
      </w:r>
      <w:r w:rsidRPr="00921EFB">
        <w:rPr>
          <w:rFonts w:eastAsia="Calibri"/>
          <w:sz w:val="24"/>
          <w:szCs w:val="24"/>
          <w:lang w:eastAsia="en-US"/>
        </w:rPr>
        <w:t xml:space="preserve"> для  хранения  и   приготовления   пищи.</w:t>
      </w:r>
      <w:proofErr w:type="gramEnd"/>
    </w:p>
    <w:p w:rsidR="00340B74" w:rsidRDefault="00340B74" w:rsidP="00340B74">
      <w:pPr>
        <w:spacing w:line="257" w:lineRule="auto"/>
        <w:rPr>
          <w:rFonts w:eastAsia="Times New Roman"/>
          <w:sz w:val="23"/>
          <w:szCs w:val="23"/>
        </w:rPr>
      </w:pPr>
    </w:p>
    <w:p w:rsidR="001679B8" w:rsidRDefault="001679B8" w:rsidP="00340B74">
      <w:pPr>
        <w:rPr>
          <w:rFonts w:eastAsia="Times New Roman"/>
          <w:b/>
          <w:i/>
          <w:sz w:val="24"/>
          <w:szCs w:val="24"/>
        </w:rPr>
      </w:pPr>
    </w:p>
    <w:p w:rsidR="00340B74" w:rsidRPr="00921EFB" w:rsidRDefault="00340B74" w:rsidP="00340B74">
      <w:pPr>
        <w:rPr>
          <w:b/>
          <w:i/>
          <w:sz w:val="20"/>
          <w:szCs w:val="20"/>
        </w:rPr>
      </w:pPr>
      <w:r w:rsidRPr="00921EFB">
        <w:rPr>
          <w:rFonts w:eastAsia="Times New Roman"/>
          <w:b/>
          <w:i/>
          <w:sz w:val="24"/>
          <w:szCs w:val="24"/>
        </w:rPr>
        <w:lastRenderedPageBreak/>
        <w:t xml:space="preserve"> </w:t>
      </w:r>
      <w:r w:rsidRPr="001679B8">
        <w:rPr>
          <w:rFonts w:eastAsia="Times New Roman"/>
          <w:sz w:val="24"/>
          <w:szCs w:val="24"/>
        </w:rPr>
        <w:t>Санитарно-гигиенические и эстетические условия</w:t>
      </w:r>
    </w:p>
    <w:p w:rsidR="00340B74" w:rsidRDefault="00340B74" w:rsidP="00340B74">
      <w:pPr>
        <w:spacing w:line="41" w:lineRule="exact"/>
        <w:rPr>
          <w:sz w:val="20"/>
          <w:szCs w:val="20"/>
        </w:rPr>
      </w:pPr>
    </w:p>
    <w:p w:rsidR="00340B74" w:rsidRDefault="00340B74" w:rsidP="00340B74">
      <w:pPr>
        <w:numPr>
          <w:ilvl w:val="0"/>
          <w:numId w:val="9"/>
        </w:numPr>
        <w:tabs>
          <w:tab w:val="left" w:pos="931"/>
        </w:tabs>
        <w:spacing w:line="239" w:lineRule="auto"/>
        <w:ind w:left="7" w:firstLine="701"/>
        <w:jc w:val="both"/>
        <w:rPr>
          <w:rFonts w:eastAsia="Times New Roman"/>
          <w:sz w:val="23"/>
          <w:szCs w:val="23"/>
        </w:rPr>
      </w:pPr>
      <w:proofErr w:type="gramStart"/>
      <w:r>
        <w:rPr>
          <w:rFonts w:eastAsia="Times New Roman"/>
          <w:sz w:val="23"/>
          <w:szCs w:val="23"/>
        </w:rPr>
        <w:t>целях создания безопасных условий труда, сохранения жизни и здоровья обучающихся, работников в процессе образовательной деятельности, приказом по школе назначаются ответственные за кабинеты (физики, химии, информатики, технологии), спортивным залом, за остальными кабинетами закрепляются учителя-предметники, которые осуществляют контроль за соблюдением техники безопасности и санитарно-гигиенических норм.</w:t>
      </w:r>
      <w:proofErr w:type="gramEnd"/>
      <w:r>
        <w:rPr>
          <w:rFonts w:eastAsia="Times New Roman"/>
          <w:sz w:val="23"/>
          <w:szCs w:val="23"/>
        </w:rPr>
        <w:t xml:space="preserve"> Ежедневно до начала занятий учителя проверяют рабочие места обучающихся, исправности оборудования и инструментов, следят за соблюдением режимов проветривания, освещения, периодичности влажных уборок, проводимых младшим обслуживающим персоналом.</w:t>
      </w:r>
    </w:p>
    <w:p w:rsidR="00340B74" w:rsidRDefault="00340B74" w:rsidP="00340B74">
      <w:pPr>
        <w:spacing w:line="5" w:lineRule="exact"/>
        <w:rPr>
          <w:rFonts w:eastAsia="Times New Roman"/>
          <w:sz w:val="23"/>
          <w:szCs w:val="23"/>
        </w:rPr>
      </w:pPr>
    </w:p>
    <w:p w:rsidR="00340B74" w:rsidRDefault="00340B74" w:rsidP="00340B74">
      <w:pPr>
        <w:spacing w:line="239" w:lineRule="auto"/>
        <w:ind w:left="7" w:firstLine="708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Предписания выявляемые специалистами надзорных органов, выносимые в ходе пр</w:t>
      </w:r>
      <w:r>
        <w:rPr>
          <w:rFonts w:eastAsia="Times New Roman"/>
          <w:sz w:val="23"/>
          <w:szCs w:val="23"/>
        </w:rPr>
        <w:t>оверок устраняются</w:t>
      </w:r>
      <w:proofErr w:type="gramStart"/>
      <w:r>
        <w:rPr>
          <w:rFonts w:eastAsia="Times New Roman"/>
          <w:sz w:val="23"/>
          <w:szCs w:val="23"/>
        </w:rPr>
        <w:t xml:space="preserve"> .</w:t>
      </w:r>
      <w:proofErr w:type="gramEnd"/>
    </w:p>
    <w:p w:rsidR="00340B74" w:rsidRDefault="00340B74" w:rsidP="00340B74">
      <w:pPr>
        <w:spacing w:line="1" w:lineRule="exact"/>
        <w:rPr>
          <w:rFonts w:eastAsia="Times New Roman"/>
          <w:sz w:val="23"/>
          <w:szCs w:val="23"/>
        </w:rPr>
      </w:pPr>
    </w:p>
    <w:p w:rsidR="00340B74" w:rsidRDefault="00340B74" w:rsidP="00340B74">
      <w:pPr>
        <w:ind w:left="7" w:firstLine="708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Администрация школы уделяет большое внимание эстетическому оформлению школьных зданий.</w:t>
      </w:r>
    </w:p>
    <w:p w:rsidR="00340B74" w:rsidRDefault="00340B74" w:rsidP="00340B74">
      <w:pPr>
        <w:spacing w:line="1" w:lineRule="exact"/>
        <w:rPr>
          <w:rFonts w:eastAsia="Times New Roman"/>
          <w:sz w:val="23"/>
          <w:szCs w:val="23"/>
        </w:rPr>
      </w:pPr>
    </w:p>
    <w:p w:rsidR="00340B74" w:rsidRDefault="00340B74" w:rsidP="00340B74">
      <w:pPr>
        <w:spacing w:line="239" w:lineRule="auto"/>
        <w:ind w:left="7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Предметные кабинеты оснащены необходимыми информационными стендами, дидактическими и методическими материалами. </w:t>
      </w:r>
    </w:p>
    <w:p w:rsidR="00340B74" w:rsidRDefault="00340B74" w:rsidP="00340B74">
      <w:pPr>
        <w:spacing w:line="239" w:lineRule="auto"/>
        <w:ind w:left="7" w:firstLine="708"/>
        <w:jc w:val="both"/>
        <w:rPr>
          <w:rFonts w:eastAsia="Times New Roman"/>
          <w:sz w:val="23"/>
          <w:szCs w:val="23"/>
        </w:rPr>
      </w:pPr>
    </w:p>
    <w:p w:rsidR="00340B74" w:rsidRPr="001679B8" w:rsidRDefault="00340B74" w:rsidP="00340B74">
      <w:pPr>
        <w:spacing w:line="242" w:lineRule="exact"/>
        <w:rPr>
          <w:sz w:val="20"/>
          <w:szCs w:val="20"/>
        </w:rPr>
      </w:pPr>
    </w:p>
    <w:p w:rsidR="00340B74" w:rsidRPr="001679B8" w:rsidRDefault="00340B74" w:rsidP="00340B74">
      <w:pPr>
        <w:ind w:left="120"/>
        <w:rPr>
          <w:sz w:val="20"/>
          <w:szCs w:val="20"/>
        </w:rPr>
      </w:pPr>
      <w:r w:rsidRPr="001679B8">
        <w:rPr>
          <w:rFonts w:eastAsia="Times New Roman"/>
          <w:sz w:val="24"/>
          <w:szCs w:val="24"/>
        </w:rPr>
        <w:t xml:space="preserve"> Библиотечно-информационные ресурсы</w:t>
      </w:r>
    </w:p>
    <w:p w:rsidR="00340B74" w:rsidRDefault="00340B74" w:rsidP="00340B74">
      <w:pPr>
        <w:spacing w:line="41" w:lineRule="exact"/>
        <w:rPr>
          <w:sz w:val="20"/>
          <w:szCs w:val="20"/>
        </w:rPr>
      </w:pPr>
    </w:p>
    <w:p w:rsidR="00340B74" w:rsidRDefault="00340B74" w:rsidP="00340B74">
      <w:pPr>
        <w:spacing w:line="239" w:lineRule="auto"/>
        <w:ind w:left="120" w:right="840" w:firstLine="70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Книжный фонд библиотеки представлен в </w:t>
      </w:r>
      <w:r>
        <w:rPr>
          <w:rFonts w:eastAsia="Times New Roman"/>
          <w:sz w:val="23"/>
          <w:szCs w:val="23"/>
        </w:rPr>
        <w:t>не</w:t>
      </w:r>
      <w:r>
        <w:rPr>
          <w:rFonts w:eastAsia="Times New Roman"/>
          <w:sz w:val="23"/>
          <w:szCs w:val="23"/>
        </w:rPr>
        <w:t>достаточном количестве художественной, справочной, методической литературой, ежегодно в соответствии с заказом обновляется учебная литература. В библиотеке оборудовано автоматизированное рабочее место библиотекаря.</w:t>
      </w:r>
    </w:p>
    <w:p w:rsidR="00340B74" w:rsidRPr="00EC50A7" w:rsidRDefault="00340B74" w:rsidP="00340B74">
      <w:pPr>
        <w:spacing w:line="239" w:lineRule="auto"/>
        <w:ind w:left="120" w:right="840" w:firstLine="708"/>
        <w:jc w:val="both"/>
        <w:rPr>
          <w:sz w:val="20"/>
          <w:szCs w:val="20"/>
        </w:rPr>
      </w:pPr>
    </w:p>
    <w:p w:rsidR="00340B74" w:rsidRPr="001679B8" w:rsidRDefault="00340B74" w:rsidP="00340B74">
      <w:pPr>
        <w:tabs>
          <w:tab w:val="left" w:pos="1392"/>
        </w:tabs>
        <w:spacing w:line="268" w:lineRule="auto"/>
        <w:ind w:right="720"/>
        <w:jc w:val="center"/>
        <w:rPr>
          <w:rFonts w:eastAsia="Times New Roman"/>
          <w:b/>
          <w:sz w:val="24"/>
          <w:szCs w:val="24"/>
        </w:rPr>
      </w:pPr>
      <w:r w:rsidRPr="001679B8">
        <w:rPr>
          <w:rFonts w:eastAsia="Times New Roman"/>
          <w:b/>
          <w:sz w:val="24"/>
          <w:szCs w:val="24"/>
        </w:rPr>
        <w:t xml:space="preserve">В период </w:t>
      </w:r>
      <w:r w:rsidRPr="001679B8">
        <w:rPr>
          <w:rFonts w:eastAsia="Times New Roman"/>
          <w:b/>
          <w:sz w:val="24"/>
          <w:szCs w:val="24"/>
        </w:rPr>
        <w:t>2021 – 2022</w:t>
      </w:r>
      <w:r w:rsidRPr="001679B8">
        <w:rPr>
          <w:rFonts w:eastAsia="Times New Roman"/>
          <w:b/>
          <w:sz w:val="24"/>
          <w:szCs w:val="24"/>
        </w:rPr>
        <w:t xml:space="preserve"> учебного года в отношении </w:t>
      </w:r>
      <w:proofErr w:type="gramStart"/>
      <w:r w:rsidRPr="001679B8">
        <w:rPr>
          <w:rFonts w:eastAsia="Times New Roman"/>
          <w:b/>
          <w:sz w:val="24"/>
          <w:szCs w:val="24"/>
        </w:rPr>
        <w:t>обучающихся</w:t>
      </w:r>
      <w:proofErr w:type="gramEnd"/>
      <w:r w:rsidRPr="001679B8">
        <w:rPr>
          <w:rFonts w:eastAsia="Times New Roman"/>
          <w:b/>
          <w:sz w:val="24"/>
          <w:szCs w:val="24"/>
        </w:rPr>
        <w:t xml:space="preserve">  оценке подвергаются предметные образовательные результаты:</w:t>
      </w:r>
    </w:p>
    <w:p w:rsidR="00340B74" w:rsidRPr="001679B8" w:rsidRDefault="00340B74" w:rsidP="00340B74">
      <w:pPr>
        <w:spacing w:line="227" w:lineRule="exact"/>
        <w:rPr>
          <w:b/>
          <w:sz w:val="20"/>
          <w:szCs w:val="20"/>
          <w:u w:val="single"/>
        </w:rPr>
      </w:pPr>
    </w:p>
    <w:p w:rsidR="00F101AE" w:rsidRPr="00F101AE" w:rsidRDefault="00F101AE" w:rsidP="00F101AE">
      <w:pPr>
        <w:jc w:val="center"/>
        <w:rPr>
          <w:rFonts w:eastAsia="Times New Roman"/>
          <w:b/>
          <w:sz w:val="24"/>
          <w:szCs w:val="24"/>
        </w:rPr>
      </w:pPr>
      <w:r w:rsidRPr="00F101AE">
        <w:rPr>
          <w:rFonts w:eastAsia="Times New Roman"/>
          <w:b/>
          <w:sz w:val="24"/>
          <w:szCs w:val="24"/>
        </w:rPr>
        <w:t xml:space="preserve">Анализ успеваемости и качества знаний за годовые оценки 2021-2022 учебный год в МОБУ СОШ </w:t>
      </w:r>
      <w:proofErr w:type="gramStart"/>
      <w:r w:rsidRPr="00F101AE">
        <w:rPr>
          <w:rFonts w:eastAsia="Times New Roman"/>
          <w:b/>
          <w:sz w:val="24"/>
          <w:szCs w:val="24"/>
        </w:rPr>
        <w:t>с</w:t>
      </w:r>
      <w:proofErr w:type="gramEnd"/>
      <w:r w:rsidRPr="00F101AE">
        <w:rPr>
          <w:rFonts w:eastAsia="Times New Roman"/>
          <w:b/>
          <w:sz w:val="24"/>
          <w:szCs w:val="24"/>
        </w:rPr>
        <w:t xml:space="preserve">. </w:t>
      </w:r>
      <w:proofErr w:type="gramStart"/>
      <w:r w:rsidRPr="00F101AE">
        <w:rPr>
          <w:rFonts w:eastAsia="Times New Roman"/>
          <w:b/>
          <w:sz w:val="24"/>
          <w:szCs w:val="24"/>
        </w:rPr>
        <w:t>Михайловка</w:t>
      </w:r>
      <w:proofErr w:type="gramEnd"/>
      <w:r w:rsidRPr="00F101AE">
        <w:rPr>
          <w:rFonts w:eastAsia="Times New Roman"/>
          <w:b/>
          <w:sz w:val="24"/>
          <w:szCs w:val="24"/>
        </w:rPr>
        <w:t xml:space="preserve"> МР </w:t>
      </w:r>
      <w:proofErr w:type="spellStart"/>
      <w:r w:rsidRPr="00F101AE">
        <w:rPr>
          <w:rFonts w:eastAsia="Times New Roman"/>
          <w:b/>
          <w:sz w:val="24"/>
          <w:szCs w:val="24"/>
        </w:rPr>
        <w:t>Бакалинский</w:t>
      </w:r>
      <w:proofErr w:type="spellEnd"/>
      <w:r w:rsidRPr="00F101AE">
        <w:rPr>
          <w:rFonts w:eastAsia="Times New Roman"/>
          <w:b/>
          <w:sz w:val="24"/>
          <w:szCs w:val="24"/>
        </w:rPr>
        <w:t xml:space="preserve"> район РБ </w:t>
      </w:r>
    </w:p>
    <w:p w:rsidR="00F101AE" w:rsidRPr="00F101AE" w:rsidRDefault="00F101AE" w:rsidP="00F101AE">
      <w:pPr>
        <w:jc w:val="center"/>
        <w:rPr>
          <w:rFonts w:eastAsia="Times New Roman"/>
          <w:b/>
          <w:sz w:val="28"/>
          <w:szCs w:val="28"/>
        </w:rPr>
      </w:pPr>
    </w:p>
    <w:tbl>
      <w:tblPr>
        <w:tblW w:w="1092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851"/>
        <w:gridCol w:w="1842"/>
        <w:gridCol w:w="1030"/>
        <w:gridCol w:w="955"/>
        <w:gridCol w:w="3583"/>
        <w:gridCol w:w="1843"/>
      </w:tblGrid>
      <w:tr w:rsidR="00F101AE" w:rsidRPr="00F101AE" w:rsidTr="00624938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Кол-во </w:t>
            </w:r>
          </w:p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уч-ся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Классный</w:t>
            </w:r>
          </w:p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ру</w:t>
            </w:r>
            <w:proofErr w:type="gramStart"/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к-</w:t>
            </w:r>
            <w:proofErr w:type="gramEnd"/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 ль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Успев-</w:t>
            </w:r>
            <w:proofErr w:type="spellStart"/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ть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Каче</w:t>
            </w:r>
            <w:proofErr w:type="spellEnd"/>
          </w:p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ство</w:t>
            </w:r>
            <w:proofErr w:type="spellEnd"/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Хорошисты, отличники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1-2 тройки</w:t>
            </w:r>
          </w:p>
        </w:tc>
      </w:tr>
      <w:tr w:rsidR="00F101AE" w:rsidRPr="00F101AE" w:rsidTr="00624938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Шарапова Н.А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66,7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Ракитина Л.</w:t>
            </w:r>
          </w:p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Чернова М.,</w:t>
            </w:r>
          </w:p>
        </w:tc>
      </w:tr>
      <w:tr w:rsidR="00F101AE" w:rsidRPr="00F101AE" w:rsidTr="00624938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Шарапова Н.А.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Ганиев И., Оленников В.,</w:t>
            </w:r>
          </w:p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Маминева</w:t>
            </w:r>
            <w:proofErr w:type="spellEnd"/>
            <w:proofErr w:type="gram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 А</w:t>
            </w:r>
            <w:proofErr w:type="gramEnd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отл</w:t>
            </w:r>
            <w:proofErr w:type="spellEnd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F101AE" w:rsidRPr="00F101AE" w:rsidTr="00624938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Галимова</w:t>
            </w:r>
            <w:proofErr w:type="spellEnd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 Л.В.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55,5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Азизбекян</w:t>
            </w:r>
            <w:proofErr w:type="spellEnd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 Л., Васильцова А., Денисов Н.(</w:t>
            </w:r>
            <w:proofErr w:type="spell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отл</w:t>
            </w:r>
            <w:proofErr w:type="spellEnd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), </w:t>
            </w:r>
            <w:proofErr w:type="spell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Нигматуллин</w:t>
            </w:r>
            <w:proofErr w:type="spellEnd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 Д., </w:t>
            </w:r>
            <w:proofErr w:type="spell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Нугуманова</w:t>
            </w:r>
            <w:proofErr w:type="spellEnd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 Р.,</w:t>
            </w:r>
          </w:p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 Васильцов К. (</w:t>
            </w:r>
            <w:proofErr w:type="spell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отл</w:t>
            </w:r>
            <w:proofErr w:type="spellEnd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), Ганиева А., Глухарев М., Кольцов Г., </w:t>
            </w:r>
          </w:p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Сабирова</w:t>
            </w:r>
            <w:proofErr w:type="spellEnd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 Э. (</w:t>
            </w:r>
            <w:proofErr w:type="spell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отл</w:t>
            </w:r>
            <w:proofErr w:type="spellEnd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),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Садыкова А., Чуриков Т.,</w:t>
            </w:r>
          </w:p>
        </w:tc>
      </w:tr>
      <w:tr w:rsidR="00F101AE" w:rsidRPr="00F101AE" w:rsidTr="00624938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60,73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left="360" w:right="-365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9– хорошистов</w:t>
            </w:r>
          </w:p>
          <w:p w:rsidR="00F101AE" w:rsidRPr="00F101AE" w:rsidRDefault="00F101AE" w:rsidP="00F101AE">
            <w:pPr>
              <w:spacing w:line="276" w:lineRule="auto"/>
              <w:ind w:left="360" w:right="-365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( 2 отличника)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F101AE">
              <w:rPr>
                <w:rFonts w:eastAsiaTheme="minorHAnsi"/>
                <w:b/>
                <w:lang w:eastAsia="en-US"/>
              </w:rPr>
              <w:t>3</w:t>
            </w:r>
          </w:p>
        </w:tc>
      </w:tr>
      <w:tr w:rsidR="00F101AE" w:rsidRPr="00F101AE" w:rsidTr="00624938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Галимова</w:t>
            </w:r>
            <w:proofErr w:type="spellEnd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 Л.В.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57,14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Васильцов К., Ганиева А., </w:t>
            </w:r>
          </w:p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Глухарев М.,  </w:t>
            </w:r>
            <w:proofErr w:type="spell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Сабирова</w:t>
            </w:r>
            <w:proofErr w:type="spellEnd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 Э.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 Кольцов Г., </w:t>
            </w:r>
          </w:p>
        </w:tc>
      </w:tr>
      <w:tr w:rsidR="00F101AE" w:rsidRPr="00F101AE" w:rsidTr="00624938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Слободина</w:t>
            </w:r>
            <w:proofErr w:type="spellEnd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 Т.Г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Слободина</w:t>
            </w:r>
            <w:proofErr w:type="spellEnd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 С.</w:t>
            </w:r>
          </w:p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F101AE" w:rsidRPr="00F101AE" w:rsidTr="00624938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Слободина</w:t>
            </w:r>
            <w:proofErr w:type="spellEnd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 Т.Г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Оленников Александр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Глухов Аркадий</w:t>
            </w:r>
          </w:p>
        </w:tc>
      </w:tr>
      <w:tr w:rsidR="00F101AE" w:rsidRPr="00F101AE" w:rsidTr="00624938">
        <w:trPr>
          <w:trHeight w:val="467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Денисов Н.М.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F101AE" w:rsidRPr="00F101AE" w:rsidTr="00624938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Бадретдинова</w:t>
            </w:r>
            <w:proofErr w:type="spellEnd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Д </w:t>
            </w:r>
            <w:proofErr w:type="gram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Р</w:t>
            </w:r>
            <w:proofErr w:type="gramEnd"/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Алчинова</w:t>
            </w:r>
            <w:proofErr w:type="spellEnd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 О., </w:t>
            </w:r>
            <w:proofErr w:type="spell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Гатауллин</w:t>
            </w:r>
            <w:proofErr w:type="spellEnd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 Н., </w:t>
            </w:r>
          </w:p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Чернов С., Шарапова </w:t>
            </w:r>
            <w:proofErr w:type="gram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Р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F101AE" w:rsidRPr="00F101AE" w:rsidTr="00624938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Нугуманова</w:t>
            </w:r>
            <w:proofErr w:type="spellEnd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 Г.</w:t>
            </w:r>
            <w:proofErr w:type="gram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Р</w:t>
            </w:r>
            <w:proofErr w:type="gramEnd"/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sz w:val="24"/>
                <w:szCs w:val="24"/>
                <w:lang w:eastAsia="en-US"/>
              </w:rPr>
              <w:t>66,7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Нигматуллин</w:t>
            </w:r>
            <w:proofErr w:type="spellEnd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 Рим, </w:t>
            </w:r>
            <w:proofErr w:type="spellStart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>Нугуманова</w:t>
            </w:r>
            <w:proofErr w:type="spellEnd"/>
            <w:r w:rsidRPr="00F101AE">
              <w:rPr>
                <w:rFonts w:eastAsia="Times New Roman"/>
                <w:sz w:val="24"/>
                <w:szCs w:val="24"/>
                <w:lang w:eastAsia="en-US"/>
              </w:rPr>
              <w:t xml:space="preserve"> Азалия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F101AE" w:rsidRPr="00F101AE" w:rsidTr="00624938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12 – хорошистов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left="532"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F101AE" w:rsidRPr="00F101AE" w:rsidTr="00624938"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Итого      53</w:t>
            </w:r>
          </w:p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по </w:t>
            </w:r>
          </w:p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школе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476,4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right="-365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 xml:space="preserve">21- хорошистов </w:t>
            </w:r>
          </w:p>
          <w:p w:rsidR="00F101AE" w:rsidRPr="00F101AE" w:rsidRDefault="00F101AE" w:rsidP="00F101AE">
            <w:pPr>
              <w:spacing w:line="276" w:lineRule="auto"/>
              <w:ind w:right="-365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2 - отличника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1AE" w:rsidRPr="00F101AE" w:rsidRDefault="00F101AE" w:rsidP="00F101AE">
            <w:pPr>
              <w:spacing w:line="276" w:lineRule="auto"/>
              <w:ind w:left="532" w:right="-365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101AE">
              <w:rPr>
                <w:rFonts w:eastAsia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</w:tbl>
    <w:p w:rsidR="00F101AE" w:rsidRPr="00F101AE" w:rsidRDefault="00F101AE" w:rsidP="00F101AE">
      <w:pPr>
        <w:rPr>
          <w:rFonts w:eastAsia="Times New Roman"/>
          <w:sz w:val="24"/>
          <w:szCs w:val="24"/>
        </w:rPr>
      </w:pPr>
    </w:p>
    <w:p w:rsidR="00F101AE" w:rsidRPr="00F101AE" w:rsidRDefault="00F101AE" w:rsidP="00F101AE">
      <w:pPr>
        <w:rPr>
          <w:rFonts w:eastAsia="Times New Roman"/>
          <w:sz w:val="24"/>
          <w:szCs w:val="24"/>
        </w:rPr>
      </w:pPr>
    </w:p>
    <w:p w:rsidR="00F101AE" w:rsidRPr="00F101AE" w:rsidRDefault="00F101AE" w:rsidP="00F101AE">
      <w:pPr>
        <w:rPr>
          <w:rFonts w:eastAsia="Times New Roman"/>
          <w:sz w:val="24"/>
          <w:szCs w:val="24"/>
        </w:rPr>
      </w:pPr>
    </w:p>
    <w:p w:rsidR="00525D86" w:rsidRPr="001679B8" w:rsidRDefault="00525D86" w:rsidP="00525D86">
      <w:pPr>
        <w:ind w:left="580"/>
        <w:rPr>
          <w:b/>
          <w:sz w:val="20"/>
          <w:szCs w:val="20"/>
        </w:rPr>
      </w:pPr>
      <w:r w:rsidRPr="001679B8">
        <w:rPr>
          <w:rFonts w:eastAsia="Times New Roman"/>
          <w:b/>
          <w:sz w:val="24"/>
          <w:szCs w:val="24"/>
        </w:rPr>
        <w:t xml:space="preserve"> Государственная итоговая аттестация </w:t>
      </w:r>
      <w:proofErr w:type="gramStart"/>
      <w:r w:rsidRPr="001679B8">
        <w:rPr>
          <w:rFonts w:eastAsia="Times New Roman"/>
          <w:b/>
          <w:sz w:val="24"/>
          <w:szCs w:val="24"/>
        </w:rPr>
        <w:t>обучающихся</w:t>
      </w:r>
      <w:proofErr w:type="gramEnd"/>
    </w:p>
    <w:p w:rsidR="00525D86" w:rsidRDefault="00525D86" w:rsidP="00525D86">
      <w:pPr>
        <w:spacing w:line="41" w:lineRule="exact"/>
        <w:rPr>
          <w:sz w:val="20"/>
          <w:szCs w:val="20"/>
        </w:rPr>
      </w:pPr>
    </w:p>
    <w:p w:rsidR="00D41135" w:rsidRPr="00FE3223" w:rsidRDefault="00525D86" w:rsidP="00FE3223">
      <w:pPr>
        <w:spacing w:line="238" w:lineRule="auto"/>
        <w:ind w:right="5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подготовке к государственной ито</w:t>
      </w:r>
      <w:r w:rsidR="00FE3223">
        <w:rPr>
          <w:rFonts w:eastAsia="Times New Roman"/>
          <w:sz w:val="24"/>
          <w:szCs w:val="24"/>
        </w:rPr>
        <w:t>говой аттестации обучающихся 9</w:t>
      </w:r>
      <w:r>
        <w:rPr>
          <w:rFonts w:eastAsia="Times New Roman"/>
          <w:sz w:val="24"/>
          <w:szCs w:val="24"/>
        </w:rPr>
        <w:t xml:space="preserve"> </w:t>
      </w:r>
      <w:r w:rsidR="00FE3223">
        <w:rPr>
          <w:rFonts w:eastAsia="Times New Roman"/>
          <w:sz w:val="24"/>
          <w:szCs w:val="24"/>
        </w:rPr>
        <w:t xml:space="preserve"> и 11 </w:t>
      </w:r>
      <w:r>
        <w:rPr>
          <w:rFonts w:eastAsia="Times New Roman"/>
          <w:sz w:val="24"/>
          <w:szCs w:val="24"/>
        </w:rPr>
        <w:t>классов школа руководствовалась нормативными документами, С нормативными документами педагоги, обучающиеся и их родители (законные представители) ознакомлены в срок.</w:t>
      </w:r>
    </w:p>
    <w:p w:rsidR="00D41135" w:rsidRDefault="00D41135" w:rsidP="00D41135">
      <w:pPr>
        <w:ind w:left="700"/>
        <w:rPr>
          <w:rFonts w:eastAsia="Times New Roman"/>
          <w:sz w:val="24"/>
          <w:szCs w:val="24"/>
        </w:rPr>
      </w:pPr>
    </w:p>
    <w:p w:rsidR="00D41135" w:rsidRDefault="00D41135" w:rsidP="00D41135">
      <w:pPr>
        <w:spacing w:line="41" w:lineRule="exact"/>
        <w:rPr>
          <w:sz w:val="20"/>
          <w:szCs w:val="20"/>
        </w:rPr>
      </w:pPr>
    </w:p>
    <w:p w:rsidR="00443009" w:rsidRDefault="00443009" w:rsidP="00443009">
      <w:pPr>
        <w:spacing w:line="246" w:lineRule="auto"/>
        <w:ind w:right="1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</w:rPr>
        <w:t xml:space="preserve">            </w:t>
      </w:r>
      <w:r>
        <w:rPr>
          <w:rFonts w:eastAsia="Times New Roman"/>
          <w:sz w:val="24"/>
          <w:szCs w:val="24"/>
        </w:rPr>
        <w:t xml:space="preserve">Государственная итоговая аттестация по программам основного общего образования включает в себя обязательные экзамены по русскому языку и математике, а также экзамены по выбору обучающегося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немецкий языки), информатика и  ИКТ.    </w:t>
      </w:r>
    </w:p>
    <w:p w:rsidR="00443009" w:rsidRDefault="00443009" w:rsidP="00443009">
      <w:pPr>
        <w:spacing w:line="246" w:lineRule="auto"/>
        <w:ind w:right="100"/>
        <w:jc w:val="both"/>
        <w:rPr>
          <w:rFonts w:eastAsia="Times New Roman"/>
          <w:sz w:val="24"/>
          <w:szCs w:val="24"/>
        </w:rPr>
      </w:pPr>
    </w:p>
    <w:p w:rsidR="00443009" w:rsidRPr="00443009" w:rsidRDefault="00443009" w:rsidP="00443009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443009">
        <w:rPr>
          <w:rFonts w:eastAsiaTheme="minorHAnsi"/>
          <w:b/>
          <w:sz w:val="24"/>
          <w:szCs w:val="24"/>
          <w:lang w:eastAsia="en-US"/>
        </w:rPr>
        <w:t>Результаты ОГЭ за 2021 – 2022 учебный год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709"/>
        <w:gridCol w:w="708"/>
        <w:gridCol w:w="709"/>
        <w:gridCol w:w="709"/>
        <w:gridCol w:w="1134"/>
        <w:gridCol w:w="1276"/>
        <w:gridCol w:w="1099"/>
      </w:tblGrid>
      <w:tr w:rsidR="00443009" w:rsidRPr="00443009" w:rsidTr="00624938">
        <w:tc>
          <w:tcPr>
            <w:tcW w:w="18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Предметы </w:t>
            </w:r>
          </w:p>
        </w:tc>
        <w:tc>
          <w:tcPr>
            <w:tcW w:w="1418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сдавших</w:t>
            </w:r>
            <w:proofErr w:type="gramEnd"/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«5»</w:t>
            </w:r>
          </w:p>
        </w:tc>
        <w:tc>
          <w:tcPr>
            <w:tcW w:w="708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1134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Успеваемость </w:t>
            </w:r>
          </w:p>
        </w:tc>
        <w:tc>
          <w:tcPr>
            <w:tcW w:w="1276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Качество </w:t>
            </w:r>
          </w:p>
        </w:tc>
        <w:tc>
          <w:tcPr>
            <w:tcW w:w="109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Средний балл</w:t>
            </w:r>
          </w:p>
        </w:tc>
      </w:tr>
      <w:tr w:rsidR="00443009" w:rsidRPr="00443009" w:rsidTr="00624938">
        <w:tc>
          <w:tcPr>
            <w:tcW w:w="1809" w:type="dxa"/>
          </w:tcPr>
          <w:p w:rsidR="00443009" w:rsidRPr="00443009" w:rsidRDefault="00443009" w:rsidP="00443009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418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90%</w:t>
            </w:r>
          </w:p>
        </w:tc>
        <w:tc>
          <w:tcPr>
            <w:tcW w:w="1276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09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24</w:t>
            </w:r>
          </w:p>
        </w:tc>
      </w:tr>
      <w:tr w:rsidR="00443009" w:rsidRPr="00443009" w:rsidTr="00624938">
        <w:tc>
          <w:tcPr>
            <w:tcW w:w="1809" w:type="dxa"/>
          </w:tcPr>
          <w:p w:rsidR="00443009" w:rsidRPr="00443009" w:rsidRDefault="00443009" w:rsidP="00443009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418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70%</w:t>
            </w:r>
          </w:p>
        </w:tc>
        <w:tc>
          <w:tcPr>
            <w:tcW w:w="1276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50%</w:t>
            </w:r>
          </w:p>
        </w:tc>
        <w:tc>
          <w:tcPr>
            <w:tcW w:w="109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12</w:t>
            </w:r>
          </w:p>
        </w:tc>
      </w:tr>
      <w:tr w:rsidR="00443009" w:rsidRPr="00443009" w:rsidTr="00624938">
        <w:tc>
          <w:tcPr>
            <w:tcW w:w="1809" w:type="dxa"/>
          </w:tcPr>
          <w:p w:rsidR="00443009" w:rsidRPr="00443009" w:rsidRDefault="00443009" w:rsidP="00443009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1418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9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443009" w:rsidRPr="00443009" w:rsidTr="00624938">
        <w:tc>
          <w:tcPr>
            <w:tcW w:w="1809" w:type="dxa"/>
          </w:tcPr>
          <w:p w:rsidR="00443009" w:rsidRPr="00443009" w:rsidRDefault="00443009" w:rsidP="00443009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1418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89%</w:t>
            </w:r>
          </w:p>
        </w:tc>
        <w:tc>
          <w:tcPr>
            <w:tcW w:w="1276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44,4%</w:t>
            </w:r>
          </w:p>
        </w:tc>
        <w:tc>
          <w:tcPr>
            <w:tcW w:w="109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21</w:t>
            </w:r>
          </w:p>
        </w:tc>
      </w:tr>
      <w:tr w:rsidR="00443009" w:rsidRPr="00443009" w:rsidTr="00624938">
        <w:tc>
          <w:tcPr>
            <w:tcW w:w="1809" w:type="dxa"/>
          </w:tcPr>
          <w:p w:rsidR="00443009" w:rsidRPr="00443009" w:rsidRDefault="00443009" w:rsidP="00443009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Физика </w:t>
            </w:r>
          </w:p>
        </w:tc>
        <w:tc>
          <w:tcPr>
            <w:tcW w:w="1418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6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9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443009" w:rsidRPr="00443009" w:rsidTr="00624938">
        <w:tc>
          <w:tcPr>
            <w:tcW w:w="1809" w:type="dxa"/>
          </w:tcPr>
          <w:p w:rsidR="00443009" w:rsidRPr="00443009" w:rsidRDefault="00443009" w:rsidP="00443009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1418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6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9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443009" w:rsidRPr="00443009" w:rsidTr="00624938">
        <w:tc>
          <w:tcPr>
            <w:tcW w:w="1809" w:type="dxa"/>
          </w:tcPr>
          <w:p w:rsidR="00443009" w:rsidRPr="00443009" w:rsidRDefault="00443009" w:rsidP="00443009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Родной язык </w:t>
            </w:r>
          </w:p>
        </w:tc>
        <w:tc>
          <w:tcPr>
            <w:tcW w:w="1418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6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99" w:type="dxa"/>
          </w:tcPr>
          <w:p w:rsidR="00443009" w:rsidRPr="00443009" w:rsidRDefault="00443009" w:rsidP="0044300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43009">
              <w:rPr>
                <w:rFonts w:eastAsiaTheme="minorHAnsi"/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:rsidR="00443009" w:rsidRDefault="00443009" w:rsidP="00443009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443009">
        <w:rPr>
          <w:rFonts w:eastAsiaTheme="minorHAnsi"/>
          <w:b/>
          <w:sz w:val="24"/>
          <w:szCs w:val="24"/>
          <w:lang w:eastAsia="en-US"/>
        </w:rPr>
        <w:t xml:space="preserve">     </w:t>
      </w:r>
    </w:p>
    <w:p w:rsidR="00FE3223" w:rsidRPr="00FE3223" w:rsidRDefault="00FE3223" w:rsidP="00FE3223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FE3223">
        <w:rPr>
          <w:rFonts w:eastAsiaTheme="minorHAnsi"/>
          <w:b/>
          <w:sz w:val="24"/>
          <w:szCs w:val="24"/>
          <w:lang w:eastAsia="en-US"/>
        </w:rPr>
        <w:t>Результаты ЕГЭ за 2021 – 2022 учебный год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418"/>
        <w:gridCol w:w="709"/>
        <w:gridCol w:w="708"/>
        <w:gridCol w:w="709"/>
        <w:gridCol w:w="709"/>
        <w:gridCol w:w="1134"/>
        <w:gridCol w:w="1276"/>
        <w:gridCol w:w="1099"/>
      </w:tblGrid>
      <w:tr w:rsidR="00FE3223" w:rsidRPr="00FE3223" w:rsidTr="00624938">
        <w:tc>
          <w:tcPr>
            <w:tcW w:w="1809" w:type="dxa"/>
          </w:tcPr>
          <w:p w:rsidR="00FE3223" w:rsidRPr="00FE3223" w:rsidRDefault="00FE3223" w:rsidP="00FE3223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Предметы </w:t>
            </w:r>
          </w:p>
        </w:tc>
        <w:tc>
          <w:tcPr>
            <w:tcW w:w="1418" w:type="dxa"/>
          </w:tcPr>
          <w:p w:rsidR="00FE3223" w:rsidRPr="00FE3223" w:rsidRDefault="00FE3223" w:rsidP="00FE3223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сдавших</w:t>
            </w:r>
            <w:proofErr w:type="gramEnd"/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</w:tcPr>
          <w:p w:rsidR="00FE3223" w:rsidRPr="00FE3223" w:rsidRDefault="00FE3223" w:rsidP="00FE3223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«5»</w:t>
            </w:r>
          </w:p>
        </w:tc>
        <w:tc>
          <w:tcPr>
            <w:tcW w:w="708" w:type="dxa"/>
          </w:tcPr>
          <w:p w:rsidR="00FE3223" w:rsidRPr="00FE3223" w:rsidRDefault="00FE3223" w:rsidP="00FE3223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709" w:type="dxa"/>
          </w:tcPr>
          <w:p w:rsidR="00FE3223" w:rsidRPr="00FE3223" w:rsidRDefault="00FE3223" w:rsidP="00FE3223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709" w:type="dxa"/>
          </w:tcPr>
          <w:p w:rsidR="00FE3223" w:rsidRPr="00FE3223" w:rsidRDefault="00FE3223" w:rsidP="00FE3223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1134" w:type="dxa"/>
          </w:tcPr>
          <w:p w:rsidR="00FE3223" w:rsidRPr="00FE3223" w:rsidRDefault="00FE3223" w:rsidP="00FE3223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Успеваемость %</w:t>
            </w:r>
          </w:p>
        </w:tc>
        <w:tc>
          <w:tcPr>
            <w:tcW w:w="1276" w:type="dxa"/>
          </w:tcPr>
          <w:p w:rsidR="00FE3223" w:rsidRPr="00FE3223" w:rsidRDefault="00FE3223" w:rsidP="00FE3223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Качество %</w:t>
            </w:r>
          </w:p>
        </w:tc>
        <w:tc>
          <w:tcPr>
            <w:tcW w:w="1099" w:type="dxa"/>
          </w:tcPr>
          <w:p w:rsidR="00FE3223" w:rsidRPr="00FE3223" w:rsidRDefault="00FE3223" w:rsidP="00FE3223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Средний балл</w:t>
            </w:r>
          </w:p>
        </w:tc>
      </w:tr>
      <w:tr w:rsidR="00FE3223" w:rsidRPr="00FE3223" w:rsidTr="00624938">
        <w:tc>
          <w:tcPr>
            <w:tcW w:w="1809" w:type="dxa"/>
          </w:tcPr>
          <w:p w:rsidR="00FE3223" w:rsidRPr="00FE3223" w:rsidRDefault="00FE3223" w:rsidP="00FE3223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418" w:type="dxa"/>
          </w:tcPr>
          <w:p w:rsidR="00FE3223" w:rsidRPr="00FE3223" w:rsidRDefault="00FE3223" w:rsidP="00FE3223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</w:tcPr>
          <w:p w:rsidR="00FE3223" w:rsidRPr="00FE3223" w:rsidRDefault="00FE3223" w:rsidP="00FE3223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</w:tcPr>
          <w:p w:rsidR="00FE3223" w:rsidRPr="00FE3223" w:rsidRDefault="00FE3223" w:rsidP="00FE3223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FE3223" w:rsidRPr="00FE3223" w:rsidRDefault="00FE3223" w:rsidP="00FE3223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FE3223" w:rsidRPr="00FE3223" w:rsidRDefault="00FE3223" w:rsidP="00FE3223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FE3223" w:rsidRPr="00FE3223" w:rsidRDefault="00FE3223" w:rsidP="00FE3223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6" w:type="dxa"/>
          </w:tcPr>
          <w:p w:rsidR="00FE3223" w:rsidRPr="00FE3223" w:rsidRDefault="00FE3223" w:rsidP="00FE3223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33,3</w:t>
            </w:r>
          </w:p>
        </w:tc>
        <w:tc>
          <w:tcPr>
            <w:tcW w:w="1099" w:type="dxa"/>
          </w:tcPr>
          <w:p w:rsidR="00FE3223" w:rsidRPr="00FE3223" w:rsidRDefault="00FE3223" w:rsidP="00FE3223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13</w:t>
            </w:r>
          </w:p>
        </w:tc>
      </w:tr>
      <w:tr w:rsidR="00FE3223" w:rsidRPr="00FE3223" w:rsidTr="00624938">
        <w:tc>
          <w:tcPr>
            <w:tcW w:w="1809" w:type="dxa"/>
          </w:tcPr>
          <w:p w:rsidR="00FE3223" w:rsidRPr="00FE3223" w:rsidRDefault="00FE3223" w:rsidP="00FE3223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418" w:type="dxa"/>
          </w:tcPr>
          <w:p w:rsidR="00FE3223" w:rsidRPr="00FE3223" w:rsidRDefault="00FE3223" w:rsidP="00FE3223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</w:tcPr>
          <w:p w:rsidR="00FE3223" w:rsidRPr="00FE3223" w:rsidRDefault="00FE3223" w:rsidP="00FE3223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8" w:type="dxa"/>
          </w:tcPr>
          <w:p w:rsidR="00FE3223" w:rsidRPr="00FE3223" w:rsidRDefault="00FE3223" w:rsidP="00FE3223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FE3223" w:rsidRPr="00FE3223" w:rsidRDefault="00FE3223" w:rsidP="00FE3223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FE3223" w:rsidRPr="00FE3223" w:rsidRDefault="00FE3223" w:rsidP="00FE3223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:rsidR="00FE3223" w:rsidRPr="00FE3223" w:rsidRDefault="00FE3223" w:rsidP="00FE3223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6" w:type="dxa"/>
          </w:tcPr>
          <w:p w:rsidR="00FE3223" w:rsidRPr="00FE3223" w:rsidRDefault="00FE3223" w:rsidP="00FE3223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66,7</w:t>
            </w:r>
          </w:p>
        </w:tc>
        <w:tc>
          <w:tcPr>
            <w:tcW w:w="1099" w:type="dxa"/>
          </w:tcPr>
          <w:p w:rsidR="00FE3223" w:rsidRPr="00FE3223" w:rsidRDefault="00FE3223" w:rsidP="00FE3223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E3223">
              <w:rPr>
                <w:rFonts w:eastAsiaTheme="minorHAnsi"/>
                <w:b/>
                <w:sz w:val="24"/>
                <w:szCs w:val="24"/>
                <w:lang w:eastAsia="en-US"/>
              </w:rPr>
              <w:t>27</w:t>
            </w:r>
          </w:p>
        </w:tc>
      </w:tr>
    </w:tbl>
    <w:p w:rsidR="001679B8" w:rsidRDefault="001679B8" w:rsidP="001679B8">
      <w:pPr>
        <w:numPr>
          <w:ilvl w:val="0"/>
          <w:numId w:val="10"/>
        </w:numPr>
        <w:tabs>
          <w:tab w:val="left" w:pos="1063"/>
        </w:tabs>
        <w:spacing w:line="237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Языковая и речевая культура школьников требует постоянного развития и совершенствования.</w:t>
      </w:r>
    </w:p>
    <w:p w:rsidR="001679B8" w:rsidRDefault="001679B8" w:rsidP="001679B8">
      <w:pPr>
        <w:spacing w:line="2" w:lineRule="exact"/>
        <w:rPr>
          <w:rFonts w:eastAsia="Times New Roman"/>
          <w:sz w:val="24"/>
          <w:szCs w:val="24"/>
        </w:rPr>
      </w:pPr>
    </w:p>
    <w:p w:rsidR="001679B8" w:rsidRDefault="001679B8" w:rsidP="001679B8">
      <w:pPr>
        <w:numPr>
          <w:ilvl w:val="0"/>
          <w:numId w:val="10"/>
        </w:numPr>
        <w:tabs>
          <w:tab w:val="left" w:pos="948"/>
        </w:tabs>
        <w:ind w:right="2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Большое затруднение при пересказе вызвала работа с цитатой, которую нужно было включить в текст уместно и логично.</w:t>
      </w:r>
    </w:p>
    <w:p w:rsidR="001679B8" w:rsidRPr="00D41135" w:rsidRDefault="001679B8" w:rsidP="001679B8">
      <w:pPr>
        <w:numPr>
          <w:ilvl w:val="0"/>
          <w:numId w:val="10"/>
        </w:numPr>
        <w:tabs>
          <w:tab w:val="left" w:pos="940"/>
        </w:tabs>
        <w:ind w:left="940" w:hanging="2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У </w:t>
      </w:r>
      <w:r>
        <w:rPr>
          <w:rFonts w:eastAsia="Times New Roman"/>
          <w:sz w:val="24"/>
          <w:szCs w:val="24"/>
        </w:rPr>
        <w:t xml:space="preserve">30 </w:t>
      </w:r>
      <w:r>
        <w:rPr>
          <w:rFonts w:eastAsia="Times New Roman"/>
          <w:sz w:val="24"/>
          <w:szCs w:val="24"/>
        </w:rPr>
        <w:t xml:space="preserve">%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вызвало затруднение речевое оформление высказывания.</w:t>
      </w:r>
    </w:p>
    <w:p w:rsidR="001679B8" w:rsidRDefault="001679B8" w:rsidP="001679B8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Рекомендации:</w:t>
      </w:r>
    </w:p>
    <w:p w:rsidR="001679B8" w:rsidRDefault="001679B8" w:rsidP="001679B8">
      <w:pPr>
        <w:spacing w:line="4" w:lineRule="exact"/>
        <w:rPr>
          <w:rFonts w:eastAsia="Times New Roman"/>
          <w:sz w:val="24"/>
          <w:szCs w:val="24"/>
        </w:rPr>
      </w:pPr>
    </w:p>
    <w:p w:rsidR="001679B8" w:rsidRDefault="001679B8" w:rsidP="001679B8">
      <w:pPr>
        <w:spacing w:line="2" w:lineRule="exact"/>
        <w:rPr>
          <w:rFonts w:eastAsia="Times New Roman"/>
          <w:sz w:val="24"/>
          <w:szCs w:val="24"/>
        </w:rPr>
      </w:pPr>
    </w:p>
    <w:p w:rsidR="001679B8" w:rsidRDefault="001679B8" w:rsidP="001679B8">
      <w:pPr>
        <w:numPr>
          <w:ilvl w:val="0"/>
          <w:numId w:val="11"/>
        </w:numPr>
        <w:tabs>
          <w:tab w:val="left" w:pos="1006"/>
        </w:tabs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Учителям-предметникам рассматривать развитие речи школьников, в том числе устной, как общепедагогическую задачу.</w:t>
      </w:r>
    </w:p>
    <w:p w:rsidR="001679B8" w:rsidRDefault="001679B8" w:rsidP="001679B8">
      <w:pPr>
        <w:numPr>
          <w:ilvl w:val="0"/>
          <w:numId w:val="11"/>
        </w:numPr>
        <w:tabs>
          <w:tab w:val="left" w:pos="1073"/>
        </w:tabs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Учителям-предметникам использовать устный опрос как средство проверки усвоения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учебного материала.</w:t>
      </w:r>
    </w:p>
    <w:p w:rsidR="001679B8" w:rsidRDefault="001679B8" w:rsidP="001679B8">
      <w:pPr>
        <w:numPr>
          <w:ilvl w:val="0"/>
          <w:numId w:val="11"/>
        </w:numPr>
        <w:tabs>
          <w:tab w:val="left" w:pos="940"/>
        </w:tabs>
        <w:ind w:left="940" w:hanging="2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Учителям русского языка и литературы:</w:t>
      </w:r>
    </w:p>
    <w:p w:rsidR="001679B8" w:rsidRDefault="001679B8" w:rsidP="001679B8">
      <w:pPr>
        <w:spacing w:line="2" w:lineRule="exact"/>
        <w:rPr>
          <w:rFonts w:eastAsia="Times New Roman"/>
          <w:sz w:val="24"/>
          <w:szCs w:val="24"/>
        </w:rPr>
      </w:pPr>
    </w:p>
    <w:p w:rsidR="001679B8" w:rsidRDefault="001679B8" w:rsidP="001679B8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своевременно изучать методические рекомендации ФИПИ;</w:t>
      </w:r>
    </w:p>
    <w:p w:rsidR="001679B8" w:rsidRDefault="001679B8" w:rsidP="001679B8">
      <w:pPr>
        <w:spacing w:line="19" w:lineRule="exact"/>
        <w:rPr>
          <w:rFonts w:eastAsia="Times New Roman"/>
          <w:sz w:val="24"/>
          <w:szCs w:val="24"/>
        </w:rPr>
      </w:pPr>
    </w:p>
    <w:p w:rsidR="001679B8" w:rsidRDefault="001679B8" w:rsidP="001679B8">
      <w:pPr>
        <w:spacing w:line="246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учить устному и письменному пересказу, интерпретации и созданию текстов различных стилей и жанров;</w:t>
      </w:r>
    </w:p>
    <w:p w:rsidR="001679B8" w:rsidRDefault="001679B8" w:rsidP="001679B8">
      <w:pPr>
        <w:spacing w:line="255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на уроках русского языка регулярно проводить многоаспектный анализ текста;                       -  использовать эффективные приемы формирования речевых и</w:t>
      </w:r>
    </w:p>
    <w:p w:rsidR="001679B8" w:rsidRDefault="001679B8" w:rsidP="001679B8">
      <w:pPr>
        <w:spacing w:line="1" w:lineRule="exact"/>
        <w:rPr>
          <w:rFonts w:eastAsia="Times New Roman"/>
          <w:sz w:val="24"/>
          <w:szCs w:val="24"/>
        </w:rPr>
      </w:pPr>
    </w:p>
    <w:p w:rsidR="001679B8" w:rsidRDefault="001679B8" w:rsidP="001679B8">
      <w:pPr>
        <w:spacing w:line="247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коммуникативных умений; сосредоточить внимание на выявлении текущих трудностей обучающихся и их оперативной коррекции во время учебного процесса.</w:t>
      </w:r>
    </w:p>
    <w:p w:rsidR="00FE3223" w:rsidRPr="00443009" w:rsidRDefault="00FE3223" w:rsidP="00443009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99197E" w:rsidRPr="001679B8" w:rsidRDefault="0099197E" w:rsidP="0099197E">
      <w:pPr>
        <w:tabs>
          <w:tab w:val="left" w:pos="932"/>
        </w:tabs>
        <w:spacing w:line="260" w:lineRule="auto"/>
        <w:ind w:right="1060"/>
        <w:jc w:val="center"/>
        <w:rPr>
          <w:rFonts w:eastAsia="Times New Roman"/>
          <w:b/>
          <w:sz w:val="24"/>
          <w:szCs w:val="24"/>
        </w:rPr>
      </w:pPr>
      <w:r w:rsidRPr="001679B8">
        <w:rPr>
          <w:rFonts w:eastAsia="Times New Roman"/>
          <w:b/>
          <w:sz w:val="24"/>
          <w:szCs w:val="24"/>
        </w:rPr>
        <w:t>Участие обучающихся во Всероссийской олимпиаде школьников</w:t>
      </w:r>
    </w:p>
    <w:p w:rsidR="0099197E" w:rsidRDefault="0099197E" w:rsidP="0099197E">
      <w:pPr>
        <w:tabs>
          <w:tab w:val="left" w:pos="932"/>
        </w:tabs>
        <w:spacing w:line="260" w:lineRule="auto"/>
        <w:ind w:right="1060"/>
        <w:rPr>
          <w:rFonts w:eastAsia="Times New Roman"/>
          <w:sz w:val="24"/>
          <w:szCs w:val="24"/>
        </w:rPr>
      </w:pPr>
    </w:p>
    <w:p w:rsidR="0099197E" w:rsidRPr="0099197E" w:rsidRDefault="0099197E" w:rsidP="0099197E">
      <w:pPr>
        <w:ind w:firstLine="540"/>
        <w:jc w:val="both"/>
        <w:rPr>
          <w:rFonts w:eastAsia="Times New Roman"/>
          <w:sz w:val="24"/>
          <w:szCs w:val="24"/>
        </w:rPr>
      </w:pPr>
      <w:r w:rsidRPr="0099197E">
        <w:rPr>
          <w:rFonts w:eastAsia="Times New Roman"/>
          <w:sz w:val="24"/>
          <w:szCs w:val="24"/>
        </w:rPr>
        <w:t xml:space="preserve">На муниципальном уровне обучающиеся школы МОБУ СОШ </w:t>
      </w:r>
      <w:proofErr w:type="gramStart"/>
      <w:r w:rsidRPr="0099197E">
        <w:rPr>
          <w:rFonts w:eastAsia="Times New Roman"/>
          <w:sz w:val="24"/>
          <w:szCs w:val="24"/>
        </w:rPr>
        <w:t>с</w:t>
      </w:r>
      <w:proofErr w:type="gramEnd"/>
      <w:r w:rsidRPr="0099197E">
        <w:rPr>
          <w:rFonts w:eastAsia="Times New Roman"/>
          <w:sz w:val="24"/>
          <w:szCs w:val="24"/>
        </w:rPr>
        <w:t xml:space="preserve">. </w:t>
      </w:r>
      <w:proofErr w:type="gramStart"/>
      <w:r w:rsidRPr="0099197E">
        <w:rPr>
          <w:rFonts w:eastAsia="Times New Roman"/>
          <w:sz w:val="24"/>
          <w:szCs w:val="24"/>
        </w:rPr>
        <w:t>Михайловка</w:t>
      </w:r>
      <w:proofErr w:type="gramEnd"/>
      <w:r w:rsidRPr="0099197E">
        <w:rPr>
          <w:rFonts w:eastAsia="Times New Roman"/>
          <w:sz w:val="24"/>
          <w:szCs w:val="24"/>
        </w:rPr>
        <w:t xml:space="preserve"> по физике и по технологии заняли 2 места</w:t>
      </w:r>
    </w:p>
    <w:p w:rsidR="001679B8" w:rsidRDefault="001679B8" w:rsidP="0053669F">
      <w:pPr>
        <w:rPr>
          <w:rFonts w:eastAsia="Times New Roman"/>
          <w:b/>
          <w:sz w:val="24"/>
          <w:szCs w:val="24"/>
        </w:rPr>
      </w:pPr>
    </w:p>
    <w:p w:rsidR="0053669F" w:rsidRPr="00885613" w:rsidRDefault="0053669F" w:rsidP="001679B8">
      <w:pPr>
        <w:jc w:val="center"/>
        <w:rPr>
          <w:rFonts w:eastAsia="Times New Roman"/>
          <w:b/>
          <w:sz w:val="24"/>
          <w:szCs w:val="24"/>
        </w:rPr>
      </w:pPr>
      <w:bookmarkStart w:id="0" w:name="_GoBack"/>
      <w:bookmarkEnd w:id="0"/>
      <w:r w:rsidRPr="00885613">
        <w:rPr>
          <w:rFonts w:eastAsia="Times New Roman"/>
          <w:b/>
          <w:sz w:val="24"/>
          <w:szCs w:val="24"/>
        </w:rPr>
        <w:t>Достижения обучающихся на конку</w:t>
      </w:r>
      <w:r>
        <w:rPr>
          <w:rFonts w:eastAsia="Times New Roman"/>
          <w:b/>
          <w:sz w:val="24"/>
          <w:szCs w:val="24"/>
        </w:rPr>
        <w:t>рсах, соревнованиях, олимпиадах за 2021-2022 учебный год</w:t>
      </w:r>
    </w:p>
    <w:p w:rsidR="0053669F" w:rsidRPr="0053669F" w:rsidRDefault="0053669F" w:rsidP="0053669F">
      <w:pPr>
        <w:spacing w:line="276" w:lineRule="auto"/>
        <w:ind w:firstLine="708"/>
        <w:jc w:val="both"/>
        <w:rPr>
          <w:sz w:val="24"/>
          <w:szCs w:val="24"/>
        </w:rPr>
      </w:pPr>
      <w:r w:rsidRPr="0053669F">
        <w:rPr>
          <w:sz w:val="24"/>
          <w:szCs w:val="24"/>
        </w:rPr>
        <w:t xml:space="preserve">Одним из показателей качества подготовки обучающихся являются результаты участия в олимпиадах и конкурсах разного уровня. </w:t>
      </w:r>
    </w:p>
    <w:p w:rsidR="0053669F" w:rsidRPr="0053669F" w:rsidRDefault="0053669F" w:rsidP="0053669F">
      <w:pPr>
        <w:spacing w:line="276" w:lineRule="auto"/>
        <w:ind w:firstLine="708"/>
        <w:jc w:val="both"/>
        <w:rPr>
          <w:sz w:val="24"/>
          <w:szCs w:val="24"/>
        </w:rPr>
      </w:pPr>
      <w:r w:rsidRPr="0053669F">
        <w:rPr>
          <w:sz w:val="24"/>
          <w:szCs w:val="24"/>
        </w:rPr>
        <w:t>В 2021 – 2022 учебном  году обучающиеся школы приняли участие в различных школьных, муниципальных, региональных творческих и интеллектуальных конкурсах, олимпиадах.</w:t>
      </w:r>
    </w:p>
    <w:p w:rsidR="0053669F" w:rsidRPr="0053669F" w:rsidRDefault="0053669F" w:rsidP="0053669F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Style w:val="1"/>
        <w:tblW w:w="0" w:type="auto"/>
        <w:tblInd w:w="360" w:type="dxa"/>
        <w:tblLook w:val="04A0" w:firstRow="1" w:lastRow="0" w:firstColumn="1" w:lastColumn="0" w:noHBand="0" w:noVBand="1"/>
      </w:tblPr>
      <w:tblGrid>
        <w:gridCol w:w="587"/>
        <w:gridCol w:w="2993"/>
        <w:gridCol w:w="2097"/>
        <w:gridCol w:w="2062"/>
      </w:tblGrid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9F" w:rsidRPr="0053669F" w:rsidRDefault="0053669F" w:rsidP="0053669F">
            <w:pPr>
              <w:rPr>
                <w:rFonts w:eastAsiaTheme="minorHAnsi" w:cstheme="minorBidi"/>
                <w:b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9F" w:rsidRPr="0053669F" w:rsidRDefault="0053669F" w:rsidP="0053669F">
            <w:pPr>
              <w:rPr>
                <w:rFonts w:eastAsiaTheme="minorHAnsi" w:cstheme="minorBidi"/>
                <w:b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b/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9F" w:rsidRPr="0053669F" w:rsidRDefault="0053669F" w:rsidP="0053669F">
            <w:pPr>
              <w:rPr>
                <w:rFonts w:eastAsiaTheme="minorHAnsi" w:cstheme="minorBidi"/>
                <w:b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b/>
                <w:sz w:val="24"/>
                <w:szCs w:val="24"/>
                <w:lang w:eastAsia="en-US"/>
              </w:rPr>
              <w:t>ФИО участника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9F" w:rsidRPr="0053669F" w:rsidRDefault="0053669F" w:rsidP="0053669F">
            <w:pPr>
              <w:rPr>
                <w:rFonts w:eastAsiaTheme="minorHAnsi" w:cstheme="minorBidi"/>
                <w:b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Всемирная образовательная акция «</w:t>
            </w:r>
            <w:proofErr w:type="spellStart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Татарча</w:t>
            </w:r>
            <w:proofErr w:type="spellEnd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диктант»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Исламов Рамазан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Благодарственное  письмо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Всемирная образовательная акция «</w:t>
            </w:r>
            <w:proofErr w:type="spellStart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Татарча</w:t>
            </w:r>
            <w:proofErr w:type="spellEnd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диктант»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Сабирова</w:t>
            </w:r>
            <w:proofErr w:type="spellEnd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Эльмира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Благодарственное  письмо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Всемирная образовательная акция «</w:t>
            </w:r>
            <w:proofErr w:type="spellStart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Татарча</w:t>
            </w:r>
            <w:proofErr w:type="spellEnd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диктант»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Федоров Артем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Благодарственное  письмо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Всемирная образовательная акция «</w:t>
            </w:r>
            <w:proofErr w:type="spellStart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Татарча</w:t>
            </w:r>
            <w:proofErr w:type="spellEnd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диктант»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Шарапова </w:t>
            </w:r>
            <w:proofErr w:type="spellStart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Рамзия</w:t>
            </w:r>
            <w:proofErr w:type="spell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Благодарственное  письмо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Всероссийская онлайн-олимпиада </w:t>
            </w:r>
            <w:proofErr w:type="spellStart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Учи</w:t>
            </w:r>
            <w:proofErr w:type="gramStart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.р</w:t>
            </w:r>
            <w:proofErr w:type="gramEnd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у</w:t>
            </w:r>
            <w:proofErr w:type="spellEnd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по экологии для учеников 1-9 классов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Гатауллин</w:t>
            </w:r>
            <w:proofErr w:type="spellEnd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Никита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Диплом победителя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Всероссийская онлайн-олимпиада </w:t>
            </w:r>
            <w:proofErr w:type="spellStart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Учи</w:t>
            </w:r>
            <w:proofErr w:type="gramStart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.р</w:t>
            </w:r>
            <w:proofErr w:type="gramEnd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у</w:t>
            </w:r>
            <w:proofErr w:type="spellEnd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по экологии для учеников 1-9 классов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Алчинова</w:t>
            </w:r>
            <w:proofErr w:type="spellEnd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Ольга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Диплом победителя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Всероссийская онлайн-</w:t>
            </w: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lastRenderedPageBreak/>
              <w:t xml:space="preserve">олимпиада </w:t>
            </w:r>
            <w:proofErr w:type="spellStart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Учи</w:t>
            </w:r>
            <w:proofErr w:type="gramStart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.р</w:t>
            </w:r>
            <w:proofErr w:type="gramEnd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у</w:t>
            </w:r>
            <w:proofErr w:type="spellEnd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по экологии для учеников 1-9 классов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lastRenderedPageBreak/>
              <w:t xml:space="preserve">Васильцов </w:t>
            </w: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lastRenderedPageBreak/>
              <w:t>Кирилл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lastRenderedPageBreak/>
              <w:t xml:space="preserve">Диплом </w:t>
            </w: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lastRenderedPageBreak/>
              <w:t>победителя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Всероссийская онлайн-олимпиада </w:t>
            </w:r>
            <w:proofErr w:type="spellStart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Учи</w:t>
            </w:r>
            <w:proofErr w:type="gramStart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.р</w:t>
            </w:r>
            <w:proofErr w:type="gramEnd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у</w:t>
            </w:r>
            <w:proofErr w:type="spellEnd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по экологии для учеников 1-9 классов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proofErr w:type="spellStart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Слободина</w:t>
            </w:r>
            <w:proofErr w:type="spellEnd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Софья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Похвальная грамота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Международный «Ребус»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Денисов Никита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Диплом </w:t>
            </w:r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1 степени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Нигматуллин</w:t>
            </w:r>
            <w:proofErr w:type="spell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Денис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Васильцова Азалия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Международный «Юнга»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Нигматуллин</w:t>
            </w:r>
            <w:proofErr w:type="spell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Денис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Диплом </w:t>
            </w:r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Чуриков Тихон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Диплом </w:t>
            </w:r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2 степени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Нугуманова</w:t>
            </w:r>
            <w:proofErr w:type="spell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Розалина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Диплом </w:t>
            </w:r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3 степени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Садыкова Азалия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Диплом </w:t>
            </w:r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4 степени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Маминева</w:t>
            </w:r>
            <w:proofErr w:type="spell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Всероссийский Большой этнографический диктант - 2021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Нугуманова</w:t>
            </w:r>
            <w:proofErr w:type="spell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Розалина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100 б (</w:t>
            </w: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</w:t>
            </w:r>
            <w:proofErr w:type="spell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>)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Садыкова Азалия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90 б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Нигматуллин</w:t>
            </w:r>
            <w:proofErr w:type="spell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Денис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93 б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Чуриков Тихон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95 б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Булатов </w:t>
            </w: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95 б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Азизбекян</w:t>
            </w:r>
            <w:proofErr w:type="spell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Левон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100 б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Кольцов Глеб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95 б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Васильцов Кирилл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100 б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Исламов Рамазан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100 б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Эльмира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95 б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Чернова Кира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95 б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Галимова</w:t>
            </w:r>
            <w:proofErr w:type="spell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Яндекс Учебник Олимпиада «Я знаю русский язык»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Чуриков Тихон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Диплом победителя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Денисов Н</w:t>
            </w:r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Нигматуллин</w:t>
            </w:r>
            <w:proofErr w:type="spellEnd"/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Д</w:t>
            </w:r>
            <w:proofErr w:type="gramEnd"/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Нугуманова</w:t>
            </w:r>
            <w:proofErr w:type="spell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proofErr w:type="gramEnd"/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Садыкова</w:t>
            </w:r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Васильцова</w:t>
            </w:r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Булатов</w:t>
            </w:r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сертификаты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.р</w:t>
            </w:r>
            <w:proofErr w:type="gram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>у</w:t>
            </w:r>
            <w:proofErr w:type="spell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Олимпиада по литературе</w:t>
            </w:r>
          </w:p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Васильцова Аз</w:t>
            </w:r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Азизбекян</w:t>
            </w:r>
            <w:proofErr w:type="spell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Денисов Н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Похвальная грамота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Всероссийская Олимпиада по русскому языку Новое древо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Денисов Н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Диплом победителя 1 место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.р</w:t>
            </w:r>
            <w:proofErr w:type="gram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>у</w:t>
            </w:r>
            <w:proofErr w:type="spell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Олимпиада «Безопасная дорога»</w:t>
            </w:r>
          </w:p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Денисов Н</w:t>
            </w:r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Диплом победителя 1 место, 78 б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Нугуманова</w:t>
            </w:r>
            <w:proofErr w:type="spell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Диплом победителя 1 место, 78 б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Исламов </w:t>
            </w:r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Диплом победителя 1 место, 80 б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Азибекян</w:t>
            </w:r>
            <w:proofErr w:type="spell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Похвальная грамота 76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Кольцов Г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Похвальная грамота 76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Васильцова</w:t>
            </w:r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Нигматуллин</w:t>
            </w:r>
            <w:proofErr w:type="spellEnd"/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Булатов Аз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Васильцов</w:t>
            </w:r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Ганиева Аз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Международный Экологический диктант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Васильцов</w:t>
            </w:r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Булатов</w:t>
            </w:r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Олимпиада по математике </w:t>
            </w:r>
            <w:r w:rsidRPr="0053669F">
              <w:rPr>
                <w:rFonts w:eastAsia="Times New Roman"/>
                <w:color w:val="000000"/>
                <w:sz w:val="24"/>
                <w:szCs w:val="24"/>
                <w:lang w:val="en-US"/>
              </w:rPr>
              <w:t>BRICSMATH</w:t>
            </w:r>
            <w:r w:rsidRPr="0053669F"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 w:rsidRPr="0053669F">
              <w:rPr>
                <w:rFonts w:eastAsia="Times New Roman"/>
                <w:color w:val="000000"/>
                <w:sz w:val="24"/>
                <w:szCs w:val="24"/>
                <w:lang w:val="en-US"/>
              </w:rPr>
              <w:t>COM</w:t>
            </w:r>
            <w:r w:rsidRPr="0053669F">
              <w:rPr>
                <w:rFonts w:eastAsia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Булатов</w:t>
            </w:r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Олимпиада «Многовековая Югра»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Васильцов</w:t>
            </w:r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Сабирова</w:t>
            </w:r>
            <w:proofErr w:type="spellEnd"/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Э</w:t>
            </w:r>
            <w:proofErr w:type="gram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Диплом победителя</w:t>
            </w:r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Диплом победителя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Азизбекян</w:t>
            </w:r>
            <w:proofErr w:type="spell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Левон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Диплом победителя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Исламов Рамазан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Диплом победителя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Булатов</w:t>
            </w:r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Похвальная грамота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Денисов Н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Диплом победителя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Садыкова</w:t>
            </w:r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Чуриков</w:t>
            </w:r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Диплом победителя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Васильцова</w:t>
            </w:r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Кольцов Глеб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Олимпиада «Знакомство с героями»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Булатов Аз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Васильцова Аз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Денисов Н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Нугуманова</w:t>
            </w:r>
            <w:proofErr w:type="spell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Нигматуллин</w:t>
            </w:r>
            <w:proofErr w:type="spellEnd"/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Васильцов</w:t>
            </w:r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Ганиева Аз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Кольцов Г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Сабирова</w:t>
            </w:r>
            <w:proofErr w:type="spellEnd"/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Э</w:t>
            </w:r>
            <w:proofErr w:type="gram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Чернова</w:t>
            </w:r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Международная акция (тест) ВОВ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Сабирова</w:t>
            </w:r>
            <w:proofErr w:type="spellEnd"/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Э</w:t>
            </w:r>
            <w:proofErr w:type="gram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Азизбекян</w:t>
            </w:r>
            <w:proofErr w:type="spell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Левон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Денисов Никита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Всероссийская онлайн-олимпиада </w:t>
            </w:r>
            <w:proofErr w:type="spellStart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Учи.ру</w:t>
            </w:r>
            <w:proofErr w:type="spellEnd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по </w:t>
            </w:r>
            <w:proofErr w:type="spellStart"/>
            <w:proofErr w:type="gramStart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по</w:t>
            </w:r>
            <w:proofErr w:type="spellEnd"/>
            <w:proofErr w:type="gramEnd"/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 окружающему миру и экологии, по математике и русскому языку для учеников 1-6 классов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Суханова Виктория</w:t>
            </w:r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Колесникова</w:t>
            </w:r>
            <w:proofErr w:type="gram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Е</w:t>
            </w:r>
            <w:proofErr w:type="gram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>л</w:t>
            </w:r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Глухов Ар</w:t>
            </w:r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Кисленко</w:t>
            </w:r>
            <w:proofErr w:type="spell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Ульяна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Сертификаты 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22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Олимпиада «Русский медвежонок»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Маминева</w:t>
            </w:r>
            <w:proofErr w:type="spell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Ганиев Илья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Сертификат 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Всероссийский математический конкурс «Решаю сам»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Ганиев Илья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Международный конкурс «Золотое руно»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5 участников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2 диплома</w:t>
            </w:r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3 сертификата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Конкурсы по финансовой грамотности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3 участника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2 диплома</w:t>
            </w:r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1 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Районный конкурс юных дарований «Звездочки Башкортостана»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1 участник – соло</w:t>
            </w:r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Танцевальный коллектив (4 участника)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«Международный диктант по башкирскому языку»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11 участников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Сертификаты 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Районный  литературно – творческий конкурс «Солнечная страница детства»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53669F">
              <w:rPr>
                <w:rFonts w:eastAsia="Times New Roman"/>
                <w:color w:val="000000"/>
                <w:sz w:val="24"/>
                <w:szCs w:val="24"/>
              </w:rPr>
              <w:t>Слободина</w:t>
            </w:r>
            <w:proofErr w:type="spellEnd"/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Софья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Почетная грамота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29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Районные соревнования по лыжам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Кубок 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Районные соревнования по шахматам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3 участника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Медаль и диплом 2 место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«Зарница»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4 место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Theme="minorHAnsi" w:cstheme="minorBidi"/>
                <w:sz w:val="24"/>
                <w:szCs w:val="24"/>
                <w:lang w:eastAsia="en-US"/>
              </w:rPr>
              <w:t>«Волейбол»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Команда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4 место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shd w:val="clear" w:color="auto" w:fill="FFFFFF"/>
              <w:spacing w:line="30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  Районное  соревнование по пешеходному туризму</w:t>
            </w:r>
          </w:p>
          <w:p w:rsidR="0053669F" w:rsidRPr="0053669F" w:rsidRDefault="0053669F" w:rsidP="0053669F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и «Школе безопасности»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Команда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Места в пяти номинациях </w:t>
            </w:r>
          </w:p>
        </w:tc>
      </w:tr>
      <w:tr w:rsidR="0053669F" w:rsidRPr="0053669F" w:rsidTr="00624938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9F" w:rsidRPr="0053669F" w:rsidRDefault="0053669F" w:rsidP="0053669F">
            <w:pPr>
              <w:shd w:val="clear" w:color="auto" w:fill="FFFFFF"/>
              <w:spacing w:line="300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cstheme="minorBidi"/>
                <w:sz w:val="24"/>
                <w:szCs w:val="24"/>
              </w:rPr>
              <w:t xml:space="preserve">Муниципальный этап Всероссийской </w:t>
            </w:r>
            <w:r w:rsidRPr="0053669F">
              <w:rPr>
                <w:rFonts w:cstheme="minorBidi"/>
                <w:sz w:val="24"/>
                <w:szCs w:val="24"/>
              </w:rPr>
              <w:lastRenderedPageBreak/>
              <w:t>олимпиады школьников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lastRenderedPageBreak/>
              <w:t>Технология</w:t>
            </w:r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>2 место</w:t>
            </w:r>
          </w:p>
          <w:p w:rsidR="0053669F" w:rsidRPr="0053669F" w:rsidRDefault="0053669F" w:rsidP="0053669F">
            <w:pPr>
              <w:spacing w:line="0" w:lineRule="atLeast"/>
              <w:rPr>
                <w:rFonts w:eastAsia="Times New Roman"/>
                <w:color w:val="000000"/>
                <w:sz w:val="24"/>
                <w:szCs w:val="24"/>
              </w:rPr>
            </w:pPr>
            <w:r w:rsidRPr="0053669F">
              <w:rPr>
                <w:rFonts w:eastAsia="Times New Roman"/>
                <w:color w:val="000000"/>
                <w:sz w:val="24"/>
                <w:szCs w:val="24"/>
              </w:rPr>
              <w:t xml:space="preserve">2 место </w:t>
            </w:r>
          </w:p>
        </w:tc>
      </w:tr>
    </w:tbl>
    <w:p w:rsidR="00FE3223" w:rsidRPr="00885613" w:rsidRDefault="0053669F" w:rsidP="00FE3223">
      <w:pPr>
        <w:spacing w:line="247" w:lineRule="auto"/>
        <w:ind w:right="540"/>
        <w:jc w:val="both"/>
        <w:rPr>
          <w:sz w:val="20"/>
          <w:szCs w:val="20"/>
        </w:rPr>
      </w:pPr>
      <w:r w:rsidRPr="0053669F">
        <w:rPr>
          <w:rFonts w:asciiTheme="minorHAnsi" w:eastAsiaTheme="minorHAnsi" w:hAnsiTheme="minorHAnsi" w:cstheme="minorBidi"/>
          <w:sz w:val="24"/>
          <w:szCs w:val="24"/>
          <w:lang w:eastAsia="en-US"/>
        </w:rPr>
        <w:lastRenderedPageBreak/>
        <w:t xml:space="preserve">             </w:t>
      </w:r>
      <w:r w:rsidR="00FE3223">
        <w:rPr>
          <w:rFonts w:eastAsia="Times New Roman"/>
          <w:sz w:val="24"/>
          <w:szCs w:val="24"/>
        </w:rPr>
        <w:t>Выводы: Анализируя результативность работы педагогического коллектива школы по реализации программы работы с мотивированными и одаренными учениками школы,</w:t>
      </w:r>
      <w:r w:rsidR="00FE3223">
        <w:rPr>
          <w:rFonts w:eastAsia="Times New Roman"/>
          <w:sz w:val="24"/>
          <w:szCs w:val="24"/>
        </w:rPr>
        <w:t xml:space="preserve"> необходимо отметить, что в 2021-2022</w:t>
      </w:r>
      <w:r w:rsidR="00FE3223">
        <w:rPr>
          <w:rFonts w:eastAsia="Times New Roman"/>
          <w:sz w:val="24"/>
          <w:szCs w:val="24"/>
        </w:rPr>
        <w:t xml:space="preserve"> учебном году учителя начальной школы уделяют огромное внимание работе с детьми. Учителя-предметники более активно стали привлекать учеников к участию в интеллектуальных, творческих конкурсах различного уровня. Это подчеркивает благоприятную атмосферу педагогического и ученического сотрудничества.</w:t>
      </w:r>
    </w:p>
    <w:p w:rsidR="0053669F" w:rsidRPr="0053669F" w:rsidRDefault="0053669F" w:rsidP="0053669F">
      <w:pPr>
        <w:spacing w:before="240" w:after="200" w:line="276" w:lineRule="auto"/>
        <w:jc w:val="both"/>
        <w:rPr>
          <w:sz w:val="24"/>
          <w:szCs w:val="24"/>
        </w:rPr>
      </w:pPr>
      <w:r w:rsidRPr="0053669F">
        <w:rPr>
          <w:sz w:val="24"/>
          <w:szCs w:val="24"/>
        </w:rPr>
        <w:t xml:space="preserve">. </w:t>
      </w:r>
    </w:p>
    <w:p w:rsidR="0053669F" w:rsidRPr="0053669F" w:rsidRDefault="0053669F" w:rsidP="0053669F">
      <w:pPr>
        <w:spacing w:after="200" w:line="276" w:lineRule="auto"/>
        <w:rPr>
          <w:rFonts w:asciiTheme="minorHAnsi" w:hAnsiTheme="minorHAnsi" w:cstheme="minorBidi"/>
        </w:rPr>
      </w:pPr>
    </w:p>
    <w:p w:rsidR="00340B74" w:rsidRPr="0099197E" w:rsidRDefault="00340B74" w:rsidP="00340B74"/>
    <w:sectPr w:rsidR="00340B74" w:rsidRPr="00991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FBF"/>
    <w:multiLevelType w:val="hybridMultilevel"/>
    <w:tmpl w:val="E2FEAB0A"/>
    <w:lvl w:ilvl="0" w:tplc="4E6C1E2E">
      <w:start w:val="1"/>
      <w:numFmt w:val="decimal"/>
      <w:lvlText w:val="%1."/>
      <w:lvlJc w:val="left"/>
    </w:lvl>
    <w:lvl w:ilvl="1" w:tplc="29F4C06C">
      <w:numFmt w:val="decimal"/>
      <w:lvlText w:val=""/>
      <w:lvlJc w:val="left"/>
    </w:lvl>
    <w:lvl w:ilvl="2" w:tplc="765E605C">
      <w:numFmt w:val="decimal"/>
      <w:lvlText w:val=""/>
      <w:lvlJc w:val="left"/>
    </w:lvl>
    <w:lvl w:ilvl="3" w:tplc="359C15BC">
      <w:numFmt w:val="decimal"/>
      <w:lvlText w:val=""/>
      <w:lvlJc w:val="left"/>
    </w:lvl>
    <w:lvl w:ilvl="4" w:tplc="4E50E3F8">
      <w:numFmt w:val="decimal"/>
      <w:lvlText w:val=""/>
      <w:lvlJc w:val="left"/>
    </w:lvl>
    <w:lvl w:ilvl="5" w:tplc="372ACF9E">
      <w:numFmt w:val="decimal"/>
      <w:lvlText w:val=""/>
      <w:lvlJc w:val="left"/>
    </w:lvl>
    <w:lvl w:ilvl="6" w:tplc="924AC214">
      <w:numFmt w:val="decimal"/>
      <w:lvlText w:val=""/>
      <w:lvlJc w:val="left"/>
    </w:lvl>
    <w:lvl w:ilvl="7" w:tplc="F6EEA2FE">
      <w:numFmt w:val="decimal"/>
      <w:lvlText w:val=""/>
      <w:lvlJc w:val="left"/>
    </w:lvl>
    <w:lvl w:ilvl="8" w:tplc="75A49954">
      <w:numFmt w:val="decimal"/>
      <w:lvlText w:val=""/>
      <w:lvlJc w:val="left"/>
    </w:lvl>
  </w:abstractNum>
  <w:abstractNum w:abstractNumId="1">
    <w:nsid w:val="000023C9"/>
    <w:multiLevelType w:val="hybridMultilevel"/>
    <w:tmpl w:val="4BC8977A"/>
    <w:lvl w:ilvl="0" w:tplc="9D8C6B14">
      <w:start w:val="1"/>
      <w:numFmt w:val="bullet"/>
      <w:lvlText w:val="В"/>
      <w:lvlJc w:val="left"/>
    </w:lvl>
    <w:lvl w:ilvl="1" w:tplc="7A4C410A">
      <w:numFmt w:val="decimal"/>
      <w:lvlText w:val=""/>
      <w:lvlJc w:val="left"/>
    </w:lvl>
    <w:lvl w:ilvl="2" w:tplc="966E617A">
      <w:numFmt w:val="decimal"/>
      <w:lvlText w:val=""/>
      <w:lvlJc w:val="left"/>
    </w:lvl>
    <w:lvl w:ilvl="3" w:tplc="F5181E14">
      <w:numFmt w:val="decimal"/>
      <w:lvlText w:val=""/>
      <w:lvlJc w:val="left"/>
    </w:lvl>
    <w:lvl w:ilvl="4" w:tplc="32C2CC10">
      <w:numFmt w:val="decimal"/>
      <w:lvlText w:val=""/>
      <w:lvlJc w:val="left"/>
    </w:lvl>
    <w:lvl w:ilvl="5" w:tplc="28ACB684">
      <w:numFmt w:val="decimal"/>
      <w:lvlText w:val=""/>
      <w:lvlJc w:val="left"/>
    </w:lvl>
    <w:lvl w:ilvl="6" w:tplc="8B3ABE74">
      <w:numFmt w:val="decimal"/>
      <w:lvlText w:val=""/>
      <w:lvlJc w:val="left"/>
    </w:lvl>
    <w:lvl w:ilvl="7" w:tplc="21B208B4">
      <w:numFmt w:val="decimal"/>
      <w:lvlText w:val=""/>
      <w:lvlJc w:val="left"/>
    </w:lvl>
    <w:lvl w:ilvl="8" w:tplc="584AA9D6">
      <w:numFmt w:val="decimal"/>
      <w:lvlText w:val=""/>
      <w:lvlJc w:val="left"/>
    </w:lvl>
  </w:abstractNum>
  <w:abstractNum w:abstractNumId="2">
    <w:nsid w:val="00002833"/>
    <w:multiLevelType w:val="hybridMultilevel"/>
    <w:tmpl w:val="912E13D8"/>
    <w:lvl w:ilvl="0" w:tplc="CAD028D6">
      <w:start w:val="1"/>
      <w:numFmt w:val="decimal"/>
      <w:lvlText w:val="%1."/>
      <w:lvlJc w:val="left"/>
    </w:lvl>
    <w:lvl w:ilvl="1" w:tplc="FB4AF858">
      <w:start w:val="1"/>
      <w:numFmt w:val="bullet"/>
      <w:lvlText w:val=" "/>
      <w:lvlJc w:val="left"/>
    </w:lvl>
    <w:lvl w:ilvl="2" w:tplc="E23481EE">
      <w:numFmt w:val="decimal"/>
      <w:lvlText w:val=""/>
      <w:lvlJc w:val="left"/>
    </w:lvl>
    <w:lvl w:ilvl="3" w:tplc="F4726F2E">
      <w:numFmt w:val="decimal"/>
      <w:lvlText w:val=""/>
      <w:lvlJc w:val="left"/>
    </w:lvl>
    <w:lvl w:ilvl="4" w:tplc="C406B4BE">
      <w:numFmt w:val="decimal"/>
      <w:lvlText w:val=""/>
      <w:lvlJc w:val="left"/>
    </w:lvl>
    <w:lvl w:ilvl="5" w:tplc="5F6C310A">
      <w:numFmt w:val="decimal"/>
      <w:lvlText w:val=""/>
      <w:lvlJc w:val="left"/>
    </w:lvl>
    <w:lvl w:ilvl="6" w:tplc="B5249510">
      <w:numFmt w:val="decimal"/>
      <w:lvlText w:val=""/>
      <w:lvlJc w:val="left"/>
    </w:lvl>
    <w:lvl w:ilvl="7" w:tplc="F37C8828">
      <w:numFmt w:val="decimal"/>
      <w:lvlText w:val=""/>
      <w:lvlJc w:val="left"/>
    </w:lvl>
    <w:lvl w:ilvl="8" w:tplc="F3629658">
      <w:numFmt w:val="decimal"/>
      <w:lvlText w:val=""/>
      <w:lvlJc w:val="left"/>
    </w:lvl>
  </w:abstractNum>
  <w:abstractNum w:abstractNumId="3">
    <w:nsid w:val="00003CD5"/>
    <w:multiLevelType w:val="hybridMultilevel"/>
    <w:tmpl w:val="CC5C93A4"/>
    <w:lvl w:ilvl="0" w:tplc="75385FF4">
      <w:start w:val="1"/>
      <w:numFmt w:val="bullet"/>
      <w:lvlText w:val=" "/>
      <w:lvlJc w:val="left"/>
    </w:lvl>
    <w:lvl w:ilvl="1" w:tplc="73260950">
      <w:start w:val="1"/>
      <w:numFmt w:val="bullet"/>
      <w:lvlText w:val="В"/>
      <w:lvlJc w:val="left"/>
    </w:lvl>
    <w:lvl w:ilvl="2" w:tplc="85E4DEE6">
      <w:numFmt w:val="decimal"/>
      <w:lvlText w:val=""/>
      <w:lvlJc w:val="left"/>
    </w:lvl>
    <w:lvl w:ilvl="3" w:tplc="AC106814">
      <w:numFmt w:val="decimal"/>
      <w:lvlText w:val=""/>
      <w:lvlJc w:val="left"/>
    </w:lvl>
    <w:lvl w:ilvl="4" w:tplc="62BE8DBC">
      <w:numFmt w:val="decimal"/>
      <w:lvlText w:val=""/>
      <w:lvlJc w:val="left"/>
    </w:lvl>
    <w:lvl w:ilvl="5" w:tplc="F5DA5FE4">
      <w:numFmt w:val="decimal"/>
      <w:lvlText w:val=""/>
      <w:lvlJc w:val="left"/>
    </w:lvl>
    <w:lvl w:ilvl="6" w:tplc="11184842">
      <w:numFmt w:val="decimal"/>
      <w:lvlText w:val=""/>
      <w:lvlJc w:val="left"/>
    </w:lvl>
    <w:lvl w:ilvl="7" w:tplc="88387730">
      <w:numFmt w:val="decimal"/>
      <w:lvlText w:val=""/>
      <w:lvlJc w:val="left"/>
    </w:lvl>
    <w:lvl w:ilvl="8" w:tplc="DC204584">
      <w:numFmt w:val="decimal"/>
      <w:lvlText w:val=""/>
      <w:lvlJc w:val="left"/>
    </w:lvl>
  </w:abstractNum>
  <w:abstractNum w:abstractNumId="4">
    <w:nsid w:val="00004080"/>
    <w:multiLevelType w:val="hybridMultilevel"/>
    <w:tmpl w:val="F0102242"/>
    <w:lvl w:ilvl="0" w:tplc="95185332">
      <w:start w:val="1"/>
      <w:numFmt w:val="decimal"/>
      <w:lvlText w:val="%1."/>
      <w:lvlJc w:val="left"/>
    </w:lvl>
    <w:lvl w:ilvl="1" w:tplc="409E3A52">
      <w:numFmt w:val="decimal"/>
      <w:lvlText w:val=""/>
      <w:lvlJc w:val="left"/>
    </w:lvl>
    <w:lvl w:ilvl="2" w:tplc="B92EC0B4">
      <w:numFmt w:val="decimal"/>
      <w:lvlText w:val=""/>
      <w:lvlJc w:val="left"/>
    </w:lvl>
    <w:lvl w:ilvl="3" w:tplc="65DAB446">
      <w:numFmt w:val="decimal"/>
      <w:lvlText w:val=""/>
      <w:lvlJc w:val="left"/>
    </w:lvl>
    <w:lvl w:ilvl="4" w:tplc="78EA277E">
      <w:numFmt w:val="decimal"/>
      <w:lvlText w:val=""/>
      <w:lvlJc w:val="left"/>
    </w:lvl>
    <w:lvl w:ilvl="5" w:tplc="659EE9A0">
      <w:numFmt w:val="decimal"/>
      <w:lvlText w:val=""/>
      <w:lvlJc w:val="left"/>
    </w:lvl>
    <w:lvl w:ilvl="6" w:tplc="1DDAB00A">
      <w:numFmt w:val="decimal"/>
      <w:lvlText w:val=""/>
      <w:lvlJc w:val="left"/>
    </w:lvl>
    <w:lvl w:ilvl="7" w:tplc="DACC6A22">
      <w:numFmt w:val="decimal"/>
      <w:lvlText w:val=""/>
      <w:lvlJc w:val="left"/>
    </w:lvl>
    <w:lvl w:ilvl="8" w:tplc="0AC0BFD0">
      <w:numFmt w:val="decimal"/>
      <w:lvlText w:val=""/>
      <w:lvlJc w:val="left"/>
    </w:lvl>
  </w:abstractNum>
  <w:abstractNum w:abstractNumId="5">
    <w:nsid w:val="000048CC"/>
    <w:multiLevelType w:val="hybridMultilevel"/>
    <w:tmpl w:val="1B3C2020"/>
    <w:lvl w:ilvl="0" w:tplc="E61E8FC6">
      <w:start w:val="1"/>
      <w:numFmt w:val="bullet"/>
      <w:lvlText w:val="-"/>
      <w:lvlJc w:val="left"/>
    </w:lvl>
    <w:lvl w:ilvl="1" w:tplc="49D879D2">
      <w:numFmt w:val="decimal"/>
      <w:lvlText w:val=""/>
      <w:lvlJc w:val="left"/>
    </w:lvl>
    <w:lvl w:ilvl="2" w:tplc="E5CC4484">
      <w:numFmt w:val="decimal"/>
      <w:lvlText w:val=""/>
      <w:lvlJc w:val="left"/>
    </w:lvl>
    <w:lvl w:ilvl="3" w:tplc="0EC620F0">
      <w:numFmt w:val="decimal"/>
      <w:lvlText w:val=""/>
      <w:lvlJc w:val="left"/>
    </w:lvl>
    <w:lvl w:ilvl="4" w:tplc="F9CA842E">
      <w:numFmt w:val="decimal"/>
      <w:lvlText w:val=""/>
      <w:lvlJc w:val="left"/>
    </w:lvl>
    <w:lvl w:ilvl="5" w:tplc="49F6CF60">
      <w:numFmt w:val="decimal"/>
      <w:lvlText w:val=""/>
      <w:lvlJc w:val="left"/>
    </w:lvl>
    <w:lvl w:ilvl="6" w:tplc="34DA186C">
      <w:numFmt w:val="decimal"/>
      <w:lvlText w:val=""/>
      <w:lvlJc w:val="left"/>
    </w:lvl>
    <w:lvl w:ilvl="7" w:tplc="2F1EEE2C">
      <w:numFmt w:val="decimal"/>
      <w:lvlText w:val=""/>
      <w:lvlJc w:val="left"/>
    </w:lvl>
    <w:lvl w:ilvl="8" w:tplc="AE9E9668">
      <w:numFmt w:val="decimal"/>
      <w:lvlText w:val=""/>
      <w:lvlJc w:val="left"/>
    </w:lvl>
  </w:abstractNum>
  <w:abstractNum w:abstractNumId="6">
    <w:nsid w:val="00005F1E"/>
    <w:multiLevelType w:val="hybridMultilevel"/>
    <w:tmpl w:val="AFEEEB3E"/>
    <w:lvl w:ilvl="0" w:tplc="447E1E14">
      <w:start w:val="1"/>
      <w:numFmt w:val="decimal"/>
      <w:lvlText w:val="%1."/>
      <w:lvlJc w:val="left"/>
    </w:lvl>
    <w:lvl w:ilvl="1" w:tplc="3362C4E8">
      <w:start w:val="1"/>
      <w:numFmt w:val="bullet"/>
      <w:lvlText w:val=" "/>
      <w:lvlJc w:val="left"/>
    </w:lvl>
    <w:lvl w:ilvl="2" w:tplc="A4D4EC08">
      <w:numFmt w:val="decimal"/>
      <w:lvlText w:val=""/>
      <w:lvlJc w:val="left"/>
    </w:lvl>
    <w:lvl w:ilvl="3" w:tplc="78107F42">
      <w:numFmt w:val="decimal"/>
      <w:lvlText w:val=""/>
      <w:lvlJc w:val="left"/>
    </w:lvl>
    <w:lvl w:ilvl="4" w:tplc="88D035DA">
      <w:numFmt w:val="decimal"/>
      <w:lvlText w:val=""/>
      <w:lvlJc w:val="left"/>
    </w:lvl>
    <w:lvl w:ilvl="5" w:tplc="6F6E5532">
      <w:numFmt w:val="decimal"/>
      <w:lvlText w:val=""/>
      <w:lvlJc w:val="left"/>
    </w:lvl>
    <w:lvl w:ilvl="6" w:tplc="B6845BCC">
      <w:numFmt w:val="decimal"/>
      <w:lvlText w:val=""/>
      <w:lvlJc w:val="left"/>
    </w:lvl>
    <w:lvl w:ilvl="7" w:tplc="FB187D26">
      <w:numFmt w:val="decimal"/>
      <w:lvlText w:val=""/>
      <w:lvlJc w:val="left"/>
    </w:lvl>
    <w:lvl w:ilvl="8" w:tplc="A75C15AA">
      <w:numFmt w:val="decimal"/>
      <w:lvlText w:val=""/>
      <w:lvlJc w:val="left"/>
    </w:lvl>
  </w:abstractNum>
  <w:abstractNum w:abstractNumId="7">
    <w:nsid w:val="00006AD6"/>
    <w:multiLevelType w:val="hybridMultilevel"/>
    <w:tmpl w:val="43E4FA7A"/>
    <w:lvl w:ilvl="0" w:tplc="BAE6B7AC">
      <w:start w:val="1"/>
      <w:numFmt w:val="decimal"/>
      <w:lvlText w:val="%1."/>
      <w:lvlJc w:val="left"/>
    </w:lvl>
    <w:lvl w:ilvl="1" w:tplc="B6BAA316">
      <w:start w:val="2"/>
      <w:numFmt w:val="decimal"/>
      <w:lvlText w:val="%2."/>
      <w:lvlJc w:val="left"/>
    </w:lvl>
    <w:lvl w:ilvl="2" w:tplc="1804C58E">
      <w:numFmt w:val="decimal"/>
      <w:lvlText w:val=""/>
      <w:lvlJc w:val="left"/>
    </w:lvl>
    <w:lvl w:ilvl="3" w:tplc="94F01EDC">
      <w:numFmt w:val="decimal"/>
      <w:lvlText w:val=""/>
      <w:lvlJc w:val="left"/>
    </w:lvl>
    <w:lvl w:ilvl="4" w:tplc="241237CC">
      <w:numFmt w:val="decimal"/>
      <w:lvlText w:val=""/>
      <w:lvlJc w:val="left"/>
    </w:lvl>
    <w:lvl w:ilvl="5" w:tplc="0D108BC2">
      <w:numFmt w:val="decimal"/>
      <w:lvlText w:val=""/>
      <w:lvlJc w:val="left"/>
    </w:lvl>
    <w:lvl w:ilvl="6" w:tplc="215C3E32">
      <w:numFmt w:val="decimal"/>
      <w:lvlText w:val=""/>
      <w:lvlJc w:val="left"/>
    </w:lvl>
    <w:lvl w:ilvl="7" w:tplc="56D472EE">
      <w:numFmt w:val="decimal"/>
      <w:lvlText w:val=""/>
      <w:lvlJc w:val="left"/>
    </w:lvl>
    <w:lvl w:ilvl="8" w:tplc="A67ED388">
      <w:numFmt w:val="decimal"/>
      <w:lvlText w:val=""/>
      <w:lvlJc w:val="left"/>
    </w:lvl>
  </w:abstractNum>
  <w:abstractNum w:abstractNumId="8">
    <w:nsid w:val="000075EF"/>
    <w:multiLevelType w:val="hybridMultilevel"/>
    <w:tmpl w:val="B9F691C8"/>
    <w:lvl w:ilvl="0" w:tplc="4484D9A6">
      <w:start w:val="1"/>
      <w:numFmt w:val="bullet"/>
      <w:lvlText w:val="В"/>
      <w:lvlJc w:val="left"/>
    </w:lvl>
    <w:lvl w:ilvl="1" w:tplc="5CA20D20">
      <w:numFmt w:val="decimal"/>
      <w:lvlText w:val=""/>
      <w:lvlJc w:val="left"/>
    </w:lvl>
    <w:lvl w:ilvl="2" w:tplc="D3946692">
      <w:numFmt w:val="decimal"/>
      <w:lvlText w:val=""/>
      <w:lvlJc w:val="left"/>
    </w:lvl>
    <w:lvl w:ilvl="3" w:tplc="87A0815E">
      <w:numFmt w:val="decimal"/>
      <w:lvlText w:val=""/>
      <w:lvlJc w:val="left"/>
    </w:lvl>
    <w:lvl w:ilvl="4" w:tplc="76F634E2">
      <w:numFmt w:val="decimal"/>
      <w:lvlText w:val=""/>
      <w:lvlJc w:val="left"/>
    </w:lvl>
    <w:lvl w:ilvl="5" w:tplc="0B120090">
      <w:numFmt w:val="decimal"/>
      <w:lvlText w:val=""/>
      <w:lvlJc w:val="left"/>
    </w:lvl>
    <w:lvl w:ilvl="6" w:tplc="D5CEBD64">
      <w:numFmt w:val="decimal"/>
      <w:lvlText w:val=""/>
      <w:lvlJc w:val="left"/>
    </w:lvl>
    <w:lvl w:ilvl="7" w:tplc="586A692E">
      <w:numFmt w:val="decimal"/>
      <w:lvlText w:val=""/>
      <w:lvlJc w:val="left"/>
    </w:lvl>
    <w:lvl w:ilvl="8" w:tplc="84A64A1C">
      <w:numFmt w:val="decimal"/>
      <w:lvlText w:val=""/>
      <w:lvlJc w:val="left"/>
    </w:lvl>
  </w:abstractNum>
  <w:abstractNum w:abstractNumId="9">
    <w:nsid w:val="00007983"/>
    <w:multiLevelType w:val="hybridMultilevel"/>
    <w:tmpl w:val="33F0F71C"/>
    <w:lvl w:ilvl="0" w:tplc="870A11B8">
      <w:start w:val="1"/>
      <w:numFmt w:val="bullet"/>
      <w:lvlText w:val="г."/>
      <w:lvlJc w:val="left"/>
    </w:lvl>
    <w:lvl w:ilvl="1" w:tplc="FC2A84AE">
      <w:start w:val="1"/>
      <w:numFmt w:val="bullet"/>
      <w:lvlText w:val="В"/>
      <w:lvlJc w:val="left"/>
    </w:lvl>
    <w:lvl w:ilvl="2" w:tplc="A9943FDC">
      <w:start w:val="1"/>
      <w:numFmt w:val="bullet"/>
      <w:lvlText w:val="В"/>
      <w:lvlJc w:val="left"/>
    </w:lvl>
    <w:lvl w:ilvl="3" w:tplc="64DE05C2">
      <w:numFmt w:val="decimal"/>
      <w:lvlText w:val=""/>
      <w:lvlJc w:val="left"/>
    </w:lvl>
    <w:lvl w:ilvl="4" w:tplc="52A044C0">
      <w:numFmt w:val="decimal"/>
      <w:lvlText w:val=""/>
      <w:lvlJc w:val="left"/>
    </w:lvl>
    <w:lvl w:ilvl="5" w:tplc="0D56F546">
      <w:numFmt w:val="decimal"/>
      <w:lvlText w:val=""/>
      <w:lvlJc w:val="left"/>
    </w:lvl>
    <w:lvl w:ilvl="6" w:tplc="232A47A0">
      <w:numFmt w:val="decimal"/>
      <w:lvlText w:val=""/>
      <w:lvlJc w:val="left"/>
    </w:lvl>
    <w:lvl w:ilvl="7" w:tplc="4DB8F4BE">
      <w:numFmt w:val="decimal"/>
      <w:lvlText w:val=""/>
      <w:lvlJc w:val="left"/>
    </w:lvl>
    <w:lvl w:ilvl="8" w:tplc="DE04DA92">
      <w:numFmt w:val="decimal"/>
      <w:lvlText w:val=""/>
      <w:lvlJc w:val="left"/>
    </w:lvl>
  </w:abstractNum>
  <w:abstractNum w:abstractNumId="10">
    <w:nsid w:val="08606C65"/>
    <w:multiLevelType w:val="hybridMultilevel"/>
    <w:tmpl w:val="287A2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10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1679B8"/>
    <w:rsid w:val="00340B74"/>
    <w:rsid w:val="00443009"/>
    <w:rsid w:val="00525D86"/>
    <w:rsid w:val="0053669F"/>
    <w:rsid w:val="0099197E"/>
    <w:rsid w:val="00D1179E"/>
    <w:rsid w:val="00D41135"/>
    <w:rsid w:val="00DB422F"/>
    <w:rsid w:val="00E43CAD"/>
    <w:rsid w:val="00F101AE"/>
    <w:rsid w:val="00FE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B7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B74"/>
    <w:pPr>
      <w:ind w:left="720"/>
      <w:contextualSpacing/>
    </w:pPr>
  </w:style>
  <w:style w:type="table" w:styleId="a4">
    <w:name w:val="Table Grid"/>
    <w:basedOn w:val="a1"/>
    <w:uiPriority w:val="59"/>
    <w:rsid w:val="00340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443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FE3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B7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B74"/>
    <w:pPr>
      <w:ind w:left="720"/>
      <w:contextualSpacing/>
    </w:pPr>
  </w:style>
  <w:style w:type="table" w:styleId="a4">
    <w:name w:val="Table Grid"/>
    <w:basedOn w:val="a1"/>
    <w:uiPriority w:val="59"/>
    <w:rsid w:val="00340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443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FE3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13</Pages>
  <Words>3835</Words>
  <Characters>21864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10</cp:revision>
  <dcterms:created xsi:type="dcterms:W3CDTF">2022-06-28T08:53:00Z</dcterms:created>
  <dcterms:modified xsi:type="dcterms:W3CDTF">2022-06-28T11:09:00Z</dcterms:modified>
</cp:coreProperties>
</file>